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1A1" w:rsidRDefault="007811A1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PIETEIKUMA A</w:t>
      </w:r>
      <w:r w:rsidR="00D2161C">
        <w:rPr>
          <w:rFonts w:ascii="Arial" w:hAnsi="Arial" w:cs="Arial"/>
          <w:b/>
          <w:sz w:val="20"/>
        </w:rPr>
        <w:t>NKETA PROFESIONĀLAJAM DIENESTAM</w:t>
      </w:r>
    </w:p>
    <w:p w:rsidR="00D2161C" w:rsidRDefault="00D2161C">
      <w:pPr>
        <w:jc w:val="center"/>
        <w:rPr>
          <w:rFonts w:ascii="Arial" w:hAnsi="Arial" w:cs="Arial"/>
          <w:b/>
          <w:sz w:val="20"/>
        </w:rPr>
      </w:pPr>
    </w:p>
    <w:p w:rsidR="00606542" w:rsidRPr="0080604F" w:rsidRDefault="00606542" w:rsidP="000B3A3B">
      <w:pPr>
        <w:framePr w:w="2296" w:h="361" w:hSpace="180" w:wrap="around" w:vAnchor="text" w:hAnchor="page" w:x="3571" w:y="16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b/>
        </w:rPr>
      </w:pPr>
      <w:r w:rsidRPr="0080604F">
        <w:rPr>
          <w:rFonts w:ascii="Calibri" w:hAnsi="Calibri" w:cs="Calibri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Pr="0080604F">
        <w:rPr>
          <w:rFonts w:ascii="Calibri" w:hAnsi="Calibri" w:cs="Calibri"/>
          <w:b/>
        </w:rPr>
        <w:instrText xml:space="preserve"> FORMTEXT </w:instrText>
      </w:r>
      <w:r w:rsidRPr="0080604F">
        <w:rPr>
          <w:rFonts w:ascii="Calibri" w:hAnsi="Calibri" w:cs="Calibri"/>
          <w:b/>
        </w:rPr>
      </w:r>
      <w:r w:rsidRPr="0080604F">
        <w:rPr>
          <w:rFonts w:ascii="Calibri" w:hAnsi="Calibri" w:cs="Calibri"/>
          <w:b/>
        </w:rPr>
        <w:fldChar w:fldCharType="separate"/>
      </w:r>
      <w:bookmarkStart w:id="1" w:name="_GoBack"/>
      <w:r w:rsidR="00F6021B">
        <w:rPr>
          <w:rFonts w:ascii="Calibri" w:hAnsi="Calibri" w:cs="Calibri"/>
          <w:b/>
        </w:rPr>
        <w:t> </w:t>
      </w:r>
      <w:r w:rsidR="00F6021B">
        <w:rPr>
          <w:rFonts w:ascii="Calibri" w:hAnsi="Calibri" w:cs="Calibri"/>
          <w:b/>
        </w:rPr>
        <w:t> </w:t>
      </w:r>
      <w:r w:rsidR="00F6021B">
        <w:rPr>
          <w:rFonts w:ascii="Calibri" w:hAnsi="Calibri" w:cs="Calibri"/>
          <w:b/>
        </w:rPr>
        <w:t> </w:t>
      </w:r>
      <w:r w:rsidR="00F6021B">
        <w:rPr>
          <w:rFonts w:ascii="Calibri" w:hAnsi="Calibri" w:cs="Calibri"/>
          <w:b/>
        </w:rPr>
        <w:t> </w:t>
      </w:r>
      <w:r w:rsidR="00F6021B">
        <w:rPr>
          <w:rFonts w:ascii="Calibri" w:hAnsi="Calibri" w:cs="Calibri"/>
          <w:b/>
        </w:rPr>
        <w:t> </w:t>
      </w:r>
      <w:bookmarkEnd w:id="1"/>
      <w:r w:rsidRPr="0080604F">
        <w:rPr>
          <w:rFonts w:ascii="Calibri" w:hAnsi="Calibri" w:cs="Calibri"/>
          <w:b/>
        </w:rPr>
        <w:fldChar w:fldCharType="end"/>
      </w:r>
      <w:bookmarkEnd w:id="0"/>
    </w:p>
    <w:p w:rsidR="007811A1" w:rsidRDefault="007811A1">
      <w:pPr>
        <w:jc w:val="center"/>
        <w:rPr>
          <w:rFonts w:ascii="Arial" w:hAnsi="Arial" w:cs="Arial"/>
          <w:b/>
          <w:sz w:val="16"/>
          <w:szCs w:val="16"/>
        </w:rPr>
      </w:pPr>
    </w:p>
    <w:p w:rsidR="00CD7154" w:rsidRDefault="00CD7154">
      <w:pPr>
        <w:tabs>
          <w:tab w:val="left" w:pos="1260"/>
        </w:tabs>
        <w:rPr>
          <w:rFonts w:ascii="Arial" w:hAnsi="Arial" w:cs="Arial"/>
          <w:b/>
          <w:sz w:val="20"/>
        </w:rPr>
        <w:sectPr w:rsidR="00CD7154" w:rsidSect="006D0D71"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CD7154" w:rsidRPr="00D8518A" w:rsidRDefault="007811A1" w:rsidP="000B3A3B">
      <w:pPr>
        <w:rPr>
          <w:rFonts w:ascii="Arial" w:hAnsi="Arial" w:cs="Arial"/>
          <w:sz w:val="20"/>
        </w:rPr>
      </w:pPr>
      <w:r w:rsidRPr="00D8518A">
        <w:rPr>
          <w:rFonts w:ascii="Arial" w:hAnsi="Arial" w:cs="Arial"/>
          <w:b/>
          <w:sz w:val="20"/>
        </w:rPr>
        <w:t>Vārds:</w:t>
      </w:r>
      <w:r w:rsidR="00C12662">
        <w:rPr>
          <w:rFonts w:ascii="Arial" w:hAnsi="Arial" w:cs="Arial"/>
          <w:b/>
          <w:sz w:val="20"/>
        </w:rPr>
        <w:tab/>
      </w:r>
      <w:proofErr w:type="gramStart"/>
      <w:r w:rsidR="00C12662">
        <w:rPr>
          <w:rFonts w:ascii="Arial" w:hAnsi="Arial" w:cs="Arial"/>
          <w:b/>
          <w:sz w:val="20"/>
        </w:rPr>
        <w:t xml:space="preserve">      </w:t>
      </w:r>
      <w:proofErr w:type="gramEnd"/>
      <w:r w:rsidR="008B170E" w:rsidRPr="007244F3">
        <w:rPr>
          <w:rFonts w:ascii="Arial" w:hAnsi="Arial" w:cs="Arial"/>
          <w:b/>
          <w:sz w:val="20"/>
        </w:rPr>
        <w:t>Kandidē uz</w:t>
      </w:r>
      <w:r w:rsidR="00C84157">
        <w:rPr>
          <w:rFonts w:ascii="Arial" w:hAnsi="Arial" w:cs="Arial"/>
          <w:b/>
          <w:sz w:val="20"/>
        </w:rPr>
        <w:t xml:space="preserve">  </w:t>
      </w:r>
      <w:r w:rsidR="00E847F6" w:rsidRPr="00C12662">
        <w:rPr>
          <w:rFonts w:ascii="Arial" w:hAnsi="Arial" w:cs="Arial"/>
          <w:b/>
          <w:sz w:val="40"/>
        </w:rPr>
        <w:t xml:space="preserve"> </w:t>
      </w:r>
      <w:r w:rsidR="000B3A3B">
        <w:rPr>
          <w:rFonts w:ascii="Meiryo" w:eastAsia="Meiryo" w:hAnsi="Meiryo" w:cs="Meiryo"/>
          <w:szCs w:val="24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2" w:name="Check1"/>
      <w:r w:rsidR="000B3A3B">
        <w:rPr>
          <w:rFonts w:ascii="Meiryo" w:eastAsia="Meiryo" w:hAnsi="Meiryo" w:cs="Meiryo"/>
          <w:szCs w:val="24"/>
        </w:rPr>
        <w:instrText xml:space="preserve"> FORMCHECKBOX </w:instrText>
      </w:r>
      <w:r w:rsidR="00E725FA">
        <w:rPr>
          <w:rFonts w:ascii="Meiryo" w:eastAsia="Meiryo" w:hAnsi="Meiryo" w:cs="Meiryo"/>
          <w:szCs w:val="24"/>
        </w:rPr>
      </w:r>
      <w:r w:rsidR="00E725FA">
        <w:rPr>
          <w:rFonts w:ascii="Meiryo" w:eastAsia="Meiryo" w:hAnsi="Meiryo" w:cs="Meiryo"/>
          <w:szCs w:val="24"/>
        </w:rPr>
        <w:fldChar w:fldCharType="separate"/>
      </w:r>
      <w:r w:rsidR="000B3A3B">
        <w:rPr>
          <w:rFonts w:ascii="Meiryo" w:eastAsia="Meiryo" w:hAnsi="Meiryo" w:cs="Meiryo"/>
          <w:szCs w:val="24"/>
        </w:rPr>
        <w:fldChar w:fldCharType="end"/>
      </w:r>
      <w:bookmarkEnd w:id="2"/>
      <w:r w:rsidR="008B170E">
        <w:rPr>
          <w:rFonts w:ascii="Arial" w:hAnsi="Arial" w:cs="Arial"/>
          <w:sz w:val="20"/>
        </w:rPr>
        <w:t xml:space="preserve"> </w:t>
      </w:r>
      <w:r w:rsidR="00172BF5">
        <w:rPr>
          <w:rFonts w:ascii="Arial" w:hAnsi="Arial" w:cs="Arial"/>
          <w:sz w:val="20"/>
        </w:rPr>
        <w:t xml:space="preserve"> </w:t>
      </w:r>
      <w:r w:rsidR="008B170E">
        <w:rPr>
          <w:rFonts w:ascii="Arial" w:hAnsi="Arial" w:cs="Arial"/>
          <w:sz w:val="20"/>
        </w:rPr>
        <w:t>Profesionālais dienests</w:t>
      </w:r>
    </w:p>
    <w:p w:rsidR="00606542" w:rsidRPr="0080604F" w:rsidRDefault="00606542" w:rsidP="000B3A3B">
      <w:pPr>
        <w:framePr w:w="2281" w:h="361" w:hSpace="180" w:wrap="around" w:vAnchor="text" w:hAnchor="page" w:x="3571" w:yAlign="top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b/>
        </w:rPr>
      </w:pPr>
      <w:r w:rsidRPr="0080604F">
        <w:rPr>
          <w:rFonts w:ascii="Calibri" w:hAnsi="Calibri" w:cs="Calibri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0604F">
        <w:rPr>
          <w:rFonts w:ascii="Calibri" w:hAnsi="Calibri" w:cs="Calibri"/>
          <w:b/>
        </w:rPr>
        <w:instrText xml:space="preserve"> FORMTEXT </w:instrText>
      </w:r>
      <w:r w:rsidRPr="0080604F">
        <w:rPr>
          <w:rFonts w:ascii="Calibri" w:hAnsi="Calibri" w:cs="Calibri"/>
          <w:b/>
        </w:rPr>
      </w:r>
      <w:r w:rsidRPr="0080604F">
        <w:rPr>
          <w:rFonts w:ascii="Calibri" w:hAnsi="Calibri" w:cs="Calibri"/>
          <w:b/>
        </w:rPr>
        <w:fldChar w:fldCharType="separate"/>
      </w:r>
      <w:r w:rsidR="00933597">
        <w:rPr>
          <w:rFonts w:ascii="Calibri" w:hAnsi="Calibri" w:cs="Calibri"/>
          <w:b/>
        </w:rPr>
        <w:t> </w:t>
      </w:r>
      <w:r w:rsidR="00933597">
        <w:rPr>
          <w:rFonts w:ascii="Calibri" w:hAnsi="Calibri" w:cs="Calibri"/>
          <w:b/>
        </w:rPr>
        <w:t> </w:t>
      </w:r>
      <w:r w:rsidR="00933597">
        <w:rPr>
          <w:rFonts w:ascii="Calibri" w:hAnsi="Calibri" w:cs="Calibri"/>
          <w:b/>
        </w:rPr>
        <w:t> </w:t>
      </w:r>
      <w:r w:rsidR="00933597">
        <w:rPr>
          <w:rFonts w:ascii="Calibri" w:hAnsi="Calibri" w:cs="Calibri"/>
          <w:b/>
        </w:rPr>
        <w:t> </w:t>
      </w:r>
      <w:r w:rsidR="00933597">
        <w:rPr>
          <w:rFonts w:ascii="Calibri" w:hAnsi="Calibri" w:cs="Calibri"/>
          <w:b/>
        </w:rPr>
        <w:t> </w:t>
      </w:r>
      <w:r w:rsidRPr="0080604F">
        <w:rPr>
          <w:rFonts w:ascii="Calibri" w:hAnsi="Calibri" w:cs="Calibri"/>
          <w:b/>
        </w:rPr>
        <w:fldChar w:fldCharType="end"/>
      </w:r>
    </w:p>
    <w:p w:rsidR="00CD7154" w:rsidRDefault="00CD7154" w:rsidP="00606542">
      <w:pPr>
        <w:rPr>
          <w:rFonts w:ascii="Arial" w:hAnsi="Arial" w:cs="Arial"/>
          <w:sz w:val="20"/>
        </w:rPr>
      </w:pPr>
      <w:r w:rsidRPr="00D8518A">
        <w:rPr>
          <w:rFonts w:ascii="Arial" w:hAnsi="Arial" w:cs="Arial"/>
          <w:b/>
          <w:sz w:val="20"/>
        </w:rPr>
        <w:t>Uzvārds:</w:t>
      </w:r>
      <w:r w:rsidR="008B170E">
        <w:rPr>
          <w:rFonts w:ascii="Arial" w:hAnsi="Arial" w:cs="Arial"/>
          <w:sz w:val="20"/>
        </w:rPr>
        <w:tab/>
      </w:r>
      <w:r w:rsidR="00606542">
        <w:rPr>
          <w:rFonts w:ascii="Arial" w:hAnsi="Arial" w:cs="Arial"/>
          <w:sz w:val="20"/>
        </w:rPr>
        <w:tab/>
      </w:r>
      <w:proofErr w:type="gramStart"/>
      <w:r w:rsidR="002D53D2">
        <w:rPr>
          <w:rFonts w:ascii="Arial" w:hAnsi="Arial" w:cs="Arial"/>
          <w:sz w:val="20"/>
        </w:rPr>
        <w:t xml:space="preserve">      </w:t>
      </w:r>
      <w:r w:rsidR="00C84157">
        <w:rPr>
          <w:rFonts w:ascii="Arial" w:hAnsi="Arial" w:cs="Arial"/>
          <w:sz w:val="20"/>
        </w:rPr>
        <w:t xml:space="preserve"> </w:t>
      </w:r>
      <w:r w:rsidR="002D53D2">
        <w:rPr>
          <w:rFonts w:ascii="Arial" w:hAnsi="Arial" w:cs="Arial"/>
          <w:sz w:val="20"/>
        </w:rPr>
        <w:t xml:space="preserve"> </w:t>
      </w:r>
      <w:r w:rsidR="00E847F6">
        <w:rPr>
          <w:rFonts w:ascii="Arial" w:hAnsi="Arial" w:cs="Arial"/>
          <w:sz w:val="20"/>
        </w:rPr>
        <w:t xml:space="preserve"> </w:t>
      </w:r>
      <w:r w:rsidR="00C12662">
        <w:rPr>
          <w:rFonts w:ascii="Arial" w:hAnsi="Arial" w:cs="Arial"/>
          <w:sz w:val="20"/>
        </w:rPr>
        <w:t xml:space="preserve">  </w:t>
      </w:r>
      <w:r w:rsidR="000B3A3B">
        <w:rPr>
          <w:rFonts w:ascii="Arial" w:hAnsi="Arial" w:cs="Arial"/>
          <w:sz w:val="20"/>
        </w:rPr>
        <w:t xml:space="preserve"> </w:t>
      </w:r>
      <w:proofErr w:type="gramEnd"/>
      <w:r w:rsidR="000B3A3B">
        <w:rPr>
          <w:rFonts w:ascii="Meiryo" w:eastAsia="Meiryo" w:hAnsi="Meiryo" w:cs="Meiryo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0B3A3B">
        <w:rPr>
          <w:rFonts w:ascii="Meiryo" w:eastAsia="Meiryo" w:hAnsi="Meiryo" w:cs="Meiryo"/>
          <w:szCs w:val="24"/>
        </w:rPr>
        <w:instrText xml:space="preserve"> FORMCHECKBOX </w:instrText>
      </w:r>
      <w:r w:rsidR="00E725FA">
        <w:rPr>
          <w:rFonts w:ascii="Meiryo" w:eastAsia="Meiryo" w:hAnsi="Meiryo" w:cs="Meiryo"/>
          <w:szCs w:val="24"/>
        </w:rPr>
      </w:r>
      <w:r w:rsidR="00E725FA">
        <w:rPr>
          <w:rFonts w:ascii="Meiryo" w:eastAsia="Meiryo" w:hAnsi="Meiryo" w:cs="Meiryo"/>
          <w:szCs w:val="24"/>
        </w:rPr>
        <w:fldChar w:fldCharType="separate"/>
      </w:r>
      <w:r w:rsidR="000B3A3B">
        <w:rPr>
          <w:rFonts w:ascii="Meiryo" w:eastAsia="Meiryo" w:hAnsi="Meiryo" w:cs="Meiryo"/>
          <w:szCs w:val="24"/>
        </w:rPr>
        <w:fldChar w:fldCharType="end"/>
      </w:r>
      <w:r w:rsidR="000B3A3B">
        <w:rPr>
          <w:rFonts w:ascii="Meiryo" w:eastAsia="Meiryo" w:hAnsi="Meiryo" w:cs="Meiryo"/>
          <w:szCs w:val="24"/>
        </w:rPr>
        <w:t xml:space="preserve"> </w:t>
      </w:r>
      <w:r w:rsidR="008B170E">
        <w:rPr>
          <w:rFonts w:ascii="Arial" w:hAnsi="Arial" w:cs="Arial"/>
          <w:sz w:val="20"/>
        </w:rPr>
        <w:t>Studijas NAA</w:t>
      </w:r>
    </w:p>
    <w:p w:rsidR="00606542" w:rsidRPr="0080604F" w:rsidRDefault="00606542" w:rsidP="005411C5">
      <w:pPr>
        <w:framePr w:w="2266" w:h="361" w:hSpace="180" w:wrap="around" w:vAnchor="text" w:hAnchor="page" w:x="3571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 w:rsidRPr="0080604F">
        <w:rPr>
          <w:rFonts w:ascii="Calibri" w:hAnsi="Calibri"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0604F">
        <w:rPr>
          <w:rFonts w:ascii="Calibri" w:hAnsi="Calibri" w:cs="Calibri"/>
        </w:rPr>
        <w:instrText xml:space="preserve"> FORMTEXT </w:instrText>
      </w:r>
      <w:r w:rsidRPr="0080604F">
        <w:rPr>
          <w:rFonts w:ascii="Calibri" w:hAnsi="Calibri" w:cs="Calibri"/>
        </w:rPr>
      </w:r>
      <w:r w:rsidRPr="0080604F">
        <w:rPr>
          <w:rFonts w:ascii="Calibri" w:hAnsi="Calibri" w:cs="Calibri"/>
        </w:rPr>
        <w:fldChar w:fldCharType="separate"/>
      </w:r>
      <w:r w:rsidR="00F1414C">
        <w:rPr>
          <w:rFonts w:ascii="Calibri" w:hAnsi="Calibri" w:cs="Calibri"/>
        </w:rPr>
        <w:t> </w:t>
      </w:r>
      <w:r w:rsidR="00F1414C">
        <w:rPr>
          <w:rFonts w:ascii="Calibri" w:hAnsi="Calibri" w:cs="Calibri"/>
        </w:rPr>
        <w:t> </w:t>
      </w:r>
      <w:r w:rsidR="00F1414C">
        <w:rPr>
          <w:rFonts w:ascii="Calibri" w:hAnsi="Calibri" w:cs="Calibri"/>
        </w:rPr>
        <w:t> </w:t>
      </w:r>
      <w:r w:rsidR="00F1414C">
        <w:rPr>
          <w:rFonts w:ascii="Calibri" w:hAnsi="Calibri" w:cs="Calibri"/>
        </w:rPr>
        <w:t> </w:t>
      </w:r>
      <w:r w:rsidR="00F1414C">
        <w:rPr>
          <w:rFonts w:ascii="Calibri" w:hAnsi="Calibri" w:cs="Calibri"/>
        </w:rPr>
        <w:t> </w:t>
      </w:r>
      <w:r w:rsidRPr="0080604F">
        <w:rPr>
          <w:rFonts w:ascii="Calibri" w:hAnsi="Calibri" w:cs="Calibri"/>
        </w:rPr>
        <w:fldChar w:fldCharType="end"/>
      </w:r>
    </w:p>
    <w:p w:rsidR="006B38B0" w:rsidRDefault="00CD7154" w:rsidP="00606542">
      <w:pPr>
        <w:rPr>
          <w:rFonts w:ascii="Arial" w:hAnsi="Arial" w:cs="Arial"/>
          <w:sz w:val="20"/>
        </w:rPr>
      </w:pPr>
      <w:r w:rsidRPr="00D8518A">
        <w:rPr>
          <w:rFonts w:ascii="Arial" w:hAnsi="Arial" w:cs="Arial"/>
          <w:b/>
          <w:sz w:val="20"/>
        </w:rPr>
        <w:t>Personas kods:</w:t>
      </w:r>
      <w:r w:rsidR="00B004A0">
        <w:rPr>
          <w:rFonts w:ascii="Arial" w:hAnsi="Arial" w:cs="Arial"/>
          <w:sz w:val="20"/>
        </w:rPr>
        <w:tab/>
      </w:r>
      <w:proofErr w:type="gramStart"/>
      <w:r w:rsidR="005411C5">
        <w:rPr>
          <w:rFonts w:ascii="Arial" w:hAnsi="Arial" w:cs="Arial"/>
          <w:sz w:val="20"/>
        </w:rPr>
        <w:t xml:space="preserve">   </w:t>
      </w:r>
      <w:r w:rsidR="00E847F6">
        <w:rPr>
          <w:rFonts w:ascii="Arial" w:hAnsi="Arial" w:cs="Arial"/>
          <w:sz w:val="20"/>
        </w:rPr>
        <w:t xml:space="preserve">  </w:t>
      </w:r>
      <w:r w:rsidR="00C84157">
        <w:rPr>
          <w:rFonts w:ascii="Arial" w:hAnsi="Arial" w:cs="Arial"/>
          <w:sz w:val="20"/>
        </w:rPr>
        <w:t xml:space="preserve"> </w:t>
      </w:r>
      <w:r w:rsidR="00E847F6">
        <w:rPr>
          <w:rFonts w:ascii="Arial" w:hAnsi="Arial" w:cs="Arial"/>
          <w:sz w:val="20"/>
        </w:rPr>
        <w:t xml:space="preserve"> </w:t>
      </w:r>
      <w:r w:rsidR="002D53D2">
        <w:rPr>
          <w:rFonts w:ascii="Arial" w:hAnsi="Arial" w:cs="Arial"/>
          <w:sz w:val="20"/>
        </w:rPr>
        <w:t xml:space="preserve"> </w:t>
      </w:r>
      <w:r w:rsidR="00C12662">
        <w:rPr>
          <w:rFonts w:ascii="Arial" w:hAnsi="Arial" w:cs="Arial"/>
          <w:sz w:val="20"/>
        </w:rPr>
        <w:t xml:space="preserve">   </w:t>
      </w:r>
      <w:r w:rsidR="000B3A3B">
        <w:rPr>
          <w:rFonts w:ascii="Arial" w:hAnsi="Arial" w:cs="Arial"/>
          <w:sz w:val="20"/>
        </w:rPr>
        <w:t xml:space="preserve"> </w:t>
      </w:r>
      <w:proofErr w:type="gramEnd"/>
      <w:r w:rsidR="000B3A3B">
        <w:rPr>
          <w:rFonts w:ascii="Meiryo" w:eastAsia="Meiryo" w:hAnsi="Meiryo" w:cs="Meiryo"/>
          <w:szCs w:val="24"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3" w:name="Check3"/>
      <w:r w:rsidR="000B3A3B">
        <w:rPr>
          <w:rFonts w:ascii="Meiryo" w:eastAsia="Meiryo" w:hAnsi="Meiryo" w:cs="Meiryo"/>
          <w:szCs w:val="24"/>
        </w:rPr>
        <w:instrText xml:space="preserve"> FORMCHECKBOX </w:instrText>
      </w:r>
      <w:r w:rsidR="00E725FA">
        <w:rPr>
          <w:rFonts w:ascii="Meiryo" w:eastAsia="Meiryo" w:hAnsi="Meiryo" w:cs="Meiryo"/>
          <w:szCs w:val="24"/>
        </w:rPr>
      </w:r>
      <w:r w:rsidR="00E725FA">
        <w:rPr>
          <w:rFonts w:ascii="Meiryo" w:eastAsia="Meiryo" w:hAnsi="Meiryo" w:cs="Meiryo"/>
          <w:szCs w:val="24"/>
        </w:rPr>
        <w:fldChar w:fldCharType="separate"/>
      </w:r>
      <w:r w:rsidR="000B3A3B">
        <w:rPr>
          <w:rFonts w:ascii="Meiryo" w:eastAsia="Meiryo" w:hAnsi="Meiryo" w:cs="Meiryo"/>
          <w:szCs w:val="24"/>
        </w:rPr>
        <w:fldChar w:fldCharType="end"/>
      </w:r>
      <w:bookmarkEnd w:id="3"/>
      <w:r w:rsidR="000B3A3B">
        <w:rPr>
          <w:rFonts w:ascii="Meiryo" w:eastAsia="Meiryo" w:hAnsi="Meiryo" w:cs="Meiryo"/>
          <w:szCs w:val="24"/>
        </w:rPr>
        <w:t xml:space="preserve"> </w:t>
      </w:r>
      <w:r w:rsidR="008B170E">
        <w:rPr>
          <w:rFonts w:ascii="Arial" w:hAnsi="Arial" w:cs="Arial"/>
          <w:sz w:val="20"/>
        </w:rPr>
        <w:t>Ar pieprasījumu uz konkrētu amatu</w:t>
      </w:r>
    </w:p>
    <w:p w:rsidR="006B38B0" w:rsidRPr="00172BF5" w:rsidRDefault="00D21458" w:rsidP="00172BF5">
      <w:pPr>
        <w:tabs>
          <w:tab w:val="left" w:pos="4962"/>
        </w:tabs>
        <w:jc w:val="right"/>
        <w:rPr>
          <w:rFonts w:ascii="Arial" w:hAnsi="Arial" w:cs="Arial"/>
          <w:i/>
          <w:sz w:val="18"/>
          <w:szCs w:val="16"/>
        </w:rPr>
      </w:pPr>
      <w:r w:rsidRPr="00172BF5">
        <w:rPr>
          <w:rFonts w:ascii="Arial" w:hAnsi="Arial" w:cs="Arial"/>
          <w:i/>
          <w:sz w:val="18"/>
          <w:szCs w:val="16"/>
        </w:rPr>
        <w:t>(jau ir militārā izglītība, pama</w:t>
      </w:r>
      <w:r w:rsidR="006B38B0" w:rsidRPr="00172BF5">
        <w:rPr>
          <w:rFonts w:ascii="Arial" w:hAnsi="Arial" w:cs="Arial"/>
          <w:i/>
          <w:sz w:val="18"/>
          <w:szCs w:val="16"/>
        </w:rPr>
        <w:t xml:space="preserve">tapmācības kurss </w:t>
      </w:r>
      <w:r w:rsidR="006B38B0" w:rsidRPr="00172BF5">
        <w:rPr>
          <w:rFonts w:ascii="Arial" w:hAnsi="Arial" w:cs="Arial"/>
          <w:b/>
          <w:i/>
          <w:sz w:val="18"/>
          <w:szCs w:val="16"/>
        </w:rPr>
        <w:t>nav</w:t>
      </w:r>
      <w:r w:rsidR="006B38B0" w:rsidRPr="00172BF5">
        <w:rPr>
          <w:rFonts w:ascii="Arial" w:hAnsi="Arial" w:cs="Arial"/>
          <w:i/>
          <w:sz w:val="18"/>
          <w:szCs w:val="16"/>
        </w:rPr>
        <w:t xml:space="preserve"> vajadzīgs)</w:t>
      </w:r>
    </w:p>
    <w:p w:rsidR="00172BF5" w:rsidRPr="00172BF5" w:rsidRDefault="00172BF5" w:rsidP="00172BF5">
      <w:pPr>
        <w:tabs>
          <w:tab w:val="left" w:pos="4962"/>
        </w:tabs>
        <w:jc w:val="right"/>
        <w:rPr>
          <w:rFonts w:ascii="Arial" w:hAnsi="Arial" w:cs="Arial"/>
          <w:sz w:val="6"/>
        </w:rPr>
      </w:pPr>
    </w:p>
    <w:p w:rsidR="00F27E7E" w:rsidRPr="00F27E7E" w:rsidRDefault="00F27E7E" w:rsidP="00F27E7E">
      <w:pPr>
        <w:framePr w:w="6886" w:h="406" w:hSpace="180" w:wrap="around" w:vAnchor="text" w:hAnchor="page" w:x="4096" w:y="1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 w:rsidRPr="00F27E7E">
        <w:rPr>
          <w:rFonts w:ascii="Calibri" w:hAnsi="Calibri"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27E7E">
        <w:rPr>
          <w:rFonts w:ascii="Calibri" w:hAnsi="Calibri" w:cs="Calibri"/>
        </w:rPr>
        <w:instrText xml:space="preserve"> FORMTEXT </w:instrText>
      </w:r>
      <w:r w:rsidRPr="00F27E7E">
        <w:rPr>
          <w:rFonts w:ascii="Calibri" w:hAnsi="Calibri" w:cs="Calibri"/>
        </w:rPr>
      </w:r>
      <w:r w:rsidRPr="00F27E7E">
        <w:rPr>
          <w:rFonts w:ascii="Calibri" w:hAnsi="Calibri" w:cs="Calibri"/>
        </w:rPr>
        <w:fldChar w:fldCharType="separate"/>
      </w:r>
      <w:r w:rsidR="00006071">
        <w:rPr>
          <w:rFonts w:ascii="Calibri" w:hAnsi="Calibri" w:cs="Calibri"/>
        </w:rPr>
        <w:t> </w:t>
      </w:r>
      <w:r w:rsidR="00006071">
        <w:rPr>
          <w:rFonts w:ascii="Calibri" w:hAnsi="Calibri" w:cs="Calibri"/>
        </w:rPr>
        <w:t> </w:t>
      </w:r>
      <w:r w:rsidR="00006071">
        <w:rPr>
          <w:rFonts w:ascii="Calibri" w:hAnsi="Calibri" w:cs="Calibri"/>
        </w:rPr>
        <w:t> </w:t>
      </w:r>
      <w:r w:rsidR="00006071">
        <w:rPr>
          <w:rFonts w:ascii="Calibri" w:hAnsi="Calibri" w:cs="Calibri"/>
        </w:rPr>
        <w:t> </w:t>
      </w:r>
      <w:r w:rsidR="00006071">
        <w:rPr>
          <w:rFonts w:ascii="Calibri" w:hAnsi="Calibri" w:cs="Calibri"/>
        </w:rPr>
        <w:t> </w:t>
      </w:r>
      <w:r w:rsidRPr="00F27E7E">
        <w:rPr>
          <w:rFonts w:ascii="Calibri" w:hAnsi="Calibri" w:cs="Calibri"/>
        </w:rPr>
        <w:fldChar w:fldCharType="end"/>
      </w:r>
    </w:p>
    <w:p w:rsidR="006B38B0" w:rsidRDefault="006B38B0" w:rsidP="006B38B0">
      <w:pPr>
        <w:tabs>
          <w:tab w:val="left" w:pos="4962"/>
        </w:tabs>
        <w:rPr>
          <w:rFonts w:ascii="Arial" w:hAnsi="Arial" w:cs="Arial"/>
          <w:sz w:val="20"/>
        </w:rPr>
      </w:pPr>
    </w:p>
    <w:p w:rsidR="006B38B0" w:rsidRPr="00172BF5" w:rsidRDefault="006B38B0" w:rsidP="006B38B0">
      <w:pPr>
        <w:tabs>
          <w:tab w:val="left" w:pos="4962"/>
        </w:tabs>
        <w:rPr>
          <w:rFonts w:ascii="Arial" w:hAnsi="Arial" w:cs="Arial"/>
        </w:rPr>
        <w:sectPr w:rsidR="006B38B0" w:rsidRPr="00172BF5" w:rsidSect="006B38B0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F27E7E" w:rsidRPr="00F27E7E" w:rsidRDefault="003A4321" w:rsidP="00F27E7E">
      <w:pPr>
        <w:pStyle w:val="Heading3"/>
        <w:ind w:left="720" w:hanging="720"/>
        <w:jc w:val="left"/>
        <w:rPr>
          <w:rFonts w:ascii="Arial" w:hAnsi="Arial" w:cs="Arial"/>
          <w:b w:val="0"/>
          <w:sz w:val="20"/>
        </w:rPr>
      </w:pPr>
      <w:r w:rsidRPr="00D8518A">
        <w:rPr>
          <w:rFonts w:ascii="Arial" w:hAnsi="Arial" w:cs="Arial"/>
          <w:sz w:val="20"/>
        </w:rPr>
        <w:t xml:space="preserve">Faktiskā </w:t>
      </w:r>
      <w:r w:rsidR="00D8518A" w:rsidRPr="00D8518A">
        <w:rPr>
          <w:rFonts w:ascii="Arial" w:hAnsi="Arial" w:cs="Arial"/>
          <w:sz w:val="20"/>
        </w:rPr>
        <w:t>dzīvesvieta</w:t>
      </w:r>
      <w:r w:rsidR="007811A1" w:rsidRPr="00D8518A">
        <w:rPr>
          <w:rFonts w:ascii="Arial" w:hAnsi="Arial" w:cs="Arial"/>
          <w:sz w:val="20"/>
        </w:rPr>
        <w:t>:</w:t>
      </w:r>
      <w:r w:rsidR="00B33CB2" w:rsidRPr="00B33CB2">
        <w:rPr>
          <w:rFonts w:ascii="Arial" w:hAnsi="Arial" w:cs="Arial"/>
          <w:sz w:val="20"/>
        </w:rPr>
        <w:t xml:space="preserve"> </w:t>
      </w:r>
    </w:p>
    <w:p w:rsidR="00F27E7E" w:rsidRPr="00F27E7E" w:rsidRDefault="00F27E7E" w:rsidP="00F27E7E">
      <w:pPr>
        <w:framePr w:w="6871" w:h="406" w:hSpace="180" w:wrap="around" w:vAnchor="text" w:hAnchor="page" w:x="4111" w:y="1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 w:rsidRPr="00F27E7E">
        <w:rPr>
          <w:rFonts w:ascii="Calibri" w:hAnsi="Calibri"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27E7E">
        <w:rPr>
          <w:rFonts w:ascii="Calibri" w:hAnsi="Calibri" w:cs="Calibri"/>
        </w:rPr>
        <w:instrText xml:space="preserve"> FORMTEXT </w:instrText>
      </w:r>
      <w:r w:rsidRPr="00F27E7E">
        <w:rPr>
          <w:rFonts w:ascii="Calibri" w:hAnsi="Calibri" w:cs="Calibri"/>
        </w:rPr>
      </w:r>
      <w:r w:rsidRPr="00F27E7E">
        <w:rPr>
          <w:rFonts w:ascii="Calibri" w:hAnsi="Calibri" w:cs="Calibri"/>
        </w:rPr>
        <w:fldChar w:fldCharType="separate"/>
      </w:r>
      <w:r w:rsidR="00F1414C">
        <w:rPr>
          <w:rFonts w:ascii="Calibri" w:hAnsi="Calibri" w:cs="Calibri"/>
        </w:rPr>
        <w:t> </w:t>
      </w:r>
      <w:r w:rsidR="00F1414C">
        <w:rPr>
          <w:rFonts w:ascii="Calibri" w:hAnsi="Calibri" w:cs="Calibri"/>
        </w:rPr>
        <w:t> </w:t>
      </w:r>
      <w:r w:rsidR="00F1414C">
        <w:rPr>
          <w:rFonts w:ascii="Calibri" w:hAnsi="Calibri" w:cs="Calibri"/>
        </w:rPr>
        <w:t> </w:t>
      </w:r>
      <w:r w:rsidR="00F1414C">
        <w:rPr>
          <w:rFonts w:ascii="Calibri" w:hAnsi="Calibri" w:cs="Calibri"/>
        </w:rPr>
        <w:t> </w:t>
      </w:r>
      <w:r w:rsidR="00F1414C">
        <w:rPr>
          <w:rFonts w:ascii="Calibri" w:hAnsi="Calibri" w:cs="Calibri"/>
        </w:rPr>
        <w:t> </w:t>
      </w:r>
      <w:r w:rsidRPr="00F27E7E">
        <w:rPr>
          <w:rFonts w:ascii="Calibri" w:hAnsi="Calibri" w:cs="Calibri"/>
        </w:rPr>
        <w:fldChar w:fldCharType="end"/>
      </w:r>
    </w:p>
    <w:p w:rsidR="00F27E7E" w:rsidRDefault="00F27E7E" w:rsidP="003A4321">
      <w:pPr>
        <w:pStyle w:val="Heading3"/>
        <w:ind w:left="720" w:hanging="720"/>
        <w:jc w:val="left"/>
        <w:rPr>
          <w:rFonts w:ascii="Arial" w:hAnsi="Arial" w:cs="Arial"/>
          <w:sz w:val="20"/>
        </w:rPr>
      </w:pPr>
    </w:p>
    <w:p w:rsidR="003A4321" w:rsidRPr="00D8518A" w:rsidRDefault="00F27E7E" w:rsidP="003A4321">
      <w:pPr>
        <w:pStyle w:val="Heading3"/>
        <w:ind w:left="720" w:hanging="720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 xml:space="preserve">Deklarētā </w:t>
      </w:r>
      <w:r w:rsidR="00D8518A" w:rsidRPr="00D8518A">
        <w:rPr>
          <w:rFonts w:ascii="Arial" w:hAnsi="Arial" w:cs="Arial"/>
          <w:sz w:val="20"/>
        </w:rPr>
        <w:t>dzīvesvieta</w:t>
      </w:r>
      <w:r w:rsidR="003A4321" w:rsidRPr="00D8518A">
        <w:rPr>
          <w:rFonts w:ascii="Arial" w:hAnsi="Arial" w:cs="Arial"/>
          <w:sz w:val="20"/>
        </w:rPr>
        <w:t>:</w:t>
      </w:r>
      <w:r w:rsidR="00B33CB2" w:rsidRPr="00B33CB2">
        <w:rPr>
          <w:rFonts w:ascii="Arial" w:hAnsi="Arial" w:cs="Arial"/>
          <w:sz w:val="20"/>
        </w:rPr>
        <w:t xml:space="preserve"> </w:t>
      </w:r>
    </w:p>
    <w:p w:rsidR="00F27E7E" w:rsidRPr="00F1414C" w:rsidRDefault="00F27E7E" w:rsidP="006E6492">
      <w:pPr>
        <w:framePr w:w="2296" w:h="376" w:hSpace="180" w:wrap="around" w:vAnchor="text" w:hAnchor="page" w:x="340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 w:rsidRPr="00F1414C">
        <w:rPr>
          <w:rFonts w:ascii="Calibri" w:hAnsi="Calibri"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1414C">
        <w:rPr>
          <w:rFonts w:ascii="Calibri" w:hAnsi="Calibri" w:cs="Calibri"/>
        </w:rPr>
        <w:instrText xml:space="preserve"> FORMTEXT </w:instrText>
      </w:r>
      <w:r w:rsidRPr="00F1414C">
        <w:rPr>
          <w:rFonts w:ascii="Calibri" w:hAnsi="Calibri" w:cs="Calibri"/>
        </w:rPr>
      </w:r>
      <w:r w:rsidRPr="00F1414C">
        <w:rPr>
          <w:rFonts w:ascii="Calibri" w:hAnsi="Calibri" w:cs="Calibri"/>
        </w:rPr>
        <w:fldChar w:fldCharType="separate"/>
      </w:r>
      <w:r w:rsidRPr="00F1414C">
        <w:rPr>
          <w:rFonts w:ascii="Calibri" w:hAnsi="Calibri" w:cs="Calibri"/>
        </w:rPr>
        <w:t> </w:t>
      </w:r>
      <w:r w:rsidRPr="00F1414C">
        <w:rPr>
          <w:rFonts w:ascii="Calibri" w:hAnsi="Calibri" w:cs="Calibri"/>
        </w:rPr>
        <w:t> </w:t>
      </w:r>
      <w:r w:rsidRPr="00F1414C">
        <w:rPr>
          <w:rFonts w:ascii="Calibri" w:hAnsi="Calibri" w:cs="Calibri"/>
        </w:rPr>
        <w:t> </w:t>
      </w:r>
      <w:r w:rsidRPr="00F1414C">
        <w:rPr>
          <w:rFonts w:ascii="Calibri" w:hAnsi="Calibri" w:cs="Calibri"/>
        </w:rPr>
        <w:t> </w:t>
      </w:r>
      <w:r w:rsidRPr="00F1414C">
        <w:rPr>
          <w:rFonts w:ascii="Calibri" w:hAnsi="Calibri" w:cs="Calibri"/>
        </w:rPr>
        <w:t> </w:t>
      </w:r>
      <w:r w:rsidRPr="00F1414C">
        <w:rPr>
          <w:rFonts w:ascii="Calibri" w:hAnsi="Calibri" w:cs="Calibri"/>
        </w:rPr>
        <w:fldChar w:fldCharType="end"/>
      </w:r>
    </w:p>
    <w:p w:rsidR="00F27E7E" w:rsidRPr="00AD6796" w:rsidRDefault="00F27E7E" w:rsidP="006E6492">
      <w:pPr>
        <w:framePr w:w="3407" w:h="376" w:hSpace="113" w:wrap="around" w:vAnchor="text" w:hAnchor="page" w:x="7583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 w:rsidRPr="00AD6796">
        <w:rPr>
          <w:rFonts w:ascii="Calibri" w:hAnsi="Calibri"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D6796">
        <w:rPr>
          <w:rFonts w:ascii="Calibri" w:hAnsi="Calibri" w:cs="Calibri"/>
        </w:rPr>
        <w:instrText xml:space="preserve"> FORMTEXT </w:instrText>
      </w:r>
      <w:r w:rsidRPr="00AD6796">
        <w:rPr>
          <w:rFonts w:ascii="Calibri" w:hAnsi="Calibri" w:cs="Calibri"/>
        </w:rPr>
      </w:r>
      <w:r w:rsidRPr="00AD6796">
        <w:rPr>
          <w:rFonts w:ascii="Calibri" w:hAnsi="Calibri" w:cs="Calibri"/>
        </w:rPr>
        <w:fldChar w:fldCharType="separate"/>
      </w:r>
      <w:r w:rsidR="00F1414C">
        <w:rPr>
          <w:rFonts w:ascii="Calibri" w:hAnsi="Calibri" w:cs="Calibri"/>
        </w:rPr>
        <w:t> </w:t>
      </w:r>
      <w:r w:rsidR="00F1414C">
        <w:rPr>
          <w:rFonts w:ascii="Calibri" w:hAnsi="Calibri" w:cs="Calibri"/>
        </w:rPr>
        <w:t> </w:t>
      </w:r>
      <w:r w:rsidR="00F1414C">
        <w:rPr>
          <w:rFonts w:ascii="Calibri" w:hAnsi="Calibri" w:cs="Calibri"/>
        </w:rPr>
        <w:t> </w:t>
      </w:r>
      <w:r w:rsidR="00F1414C">
        <w:rPr>
          <w:rFonts w:ascii="Calibri" w:hAnsi="Calibri" w:cs="Calibri"/>
        </w:rPr>
        <w:t> </w:t>
      </w:r>
      <w:r w:rsidR="00F1414C">
        <w:rPr>
          <w:rFonts w:ascii="Calibri" w:hAnsi="Calibri" w:cs="Calibri"/>
        </w:rPr>
        <w:t> </w:t>
      </w:r>
      <w:r w:rsidRPr="00AD6796">
        <w:rPr>
          <w:rFonts w:ascii="Calibri" w:hAnsi="Calibri" w:cs="Calibri"/>
        </w:rPr>
        <w:fldChar w:fldCharType="end"/>
      </w:r>
    </w:p>
    <w:p w:rsidR="007811A1" w:rsidRPr="00D8518A" w:rsidRDefault="007811A1" w:rsidP="003A4321">
      <w:pPr>
        <w:pStyle w:val="Heading3"/>
        <w:jc w:val="left"/>
        <w:rPr>
          <w:rFonts w:ascii="Arial" w:hAnsi="Arial" w:cs="Arial"/>
          <w:sz w:val="20"/>
        </w:rPr>
      </w:pPr>
    </w:p>
    <w:p w:rsidR="00B33CB2" w:rsidRPr="00D8518A" w:rsidRDefault="007811A1" w:rsidP="00B33CB2">
      <w:pPr>
        <w:tabs>
          <w:tab w:val="left" w:pos="1260"/>
        </w:tabs>
        <w:rPr>
          <w:rFonts w:ascii="Arial" w:hAnsi="Arial" w:cs="Arial"/>
          <w:sz w:val="20"/>
        </w:rPr>
      </w:pPr>
      <w:r w:rsidRPr="00D8518A">
        <w:rPr>
          <w:rFonts w:ascii="Arial" w:hAnsi="Arial" w:cs="Arial"/>
          <w:b/>
          <w:sz w:val="20"/>
        </w:rPr>
        <w:t>Tālrunis:</w:t>
      </w:r>
      <w:proofErr w:type="gramStart"/>
      <w:r w:rsidR="00F27E7E">
        <w:rPr>
          <w:rFonts w:ascii="Arial" w:hAnsi="Arial" w:cs="Arial"/>
          <w:sz w:val="20"/>
        </w:rPr>
        <w:t xml:space="preserve">        </w:t>
      </w:r>
      <w:proofErr w:type="gramEnd"/>
      <w:r w:rsidR="00B33CB2">
        <w:rPr>
          <w:rFonts w:ascii="Arial" w:hAnsi="Arial" w:cs="Arial"/>
          <w:b/>
          <w:sz w:val="20"/>
        </w:rPr>
        <w:t>E-pasts</w:t>
      </w:r>
      <w:r w:rsidR="00B33CB2" w:rsidRPr="00D8518A">
        <w:rPr>
          <w:rFonts w:ascii="Arial" w:hAnsi="Arial" w:cs="Arial"/>
          <w:b/>
          <w:sz w:val="20"/>
        </w:rPr>
        <w:t>:</w:t>
      </w:r>
      <w:r w:rsidR="00B33CB2" w:rsidRPr="00D8518A">
        <w:rPr>
          <w:rFonts w:ascii="Arial" w:hAnsi="Arial" w:cs="Arial"/>
          <w:sz w:val="20"/>
        </w:rPr>
        <w:t xml:space="preserve"> </w:t>
      </w:r>
    </w:p>
    <w:p w:rsidR="007811A1" w:rsidRPr="00D8518A" w:rsidRDefault="007811A1">
      <w:pPr>
        <w:rPr>
          <w:rFonts w:ascii="Arial" w:hAnsi="Arial" w:cs="Arial"/>
          <w:sz w:val="20"/>
        </w:rPr>
      </w:pPr>
    </w:p>
    <w:tbl>
      <w:tblPr>
        <w:tblW w:w="935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1"/>
        <w:gridCol w:w="4400"/>
      </w:tblGrid>
      <w:tr w:rsidR="007811A1" w:rsidTr="00FD3740">
        <w:trPr>
          <w:trHeight w:val="5498"/>
        </w:trPr>
        <w:tc>
          <w:tcPr>
            <w:tcW w:w="4951" w:type="dxa"/>
          </w:tcPr>
          <w:p w:rsidR="002B21AB" w:rsidRPr="002B21AB" w:rsidRDefault="002B21AB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7811A1" w:rsidRDefault="00F6021B">
            <w:pPr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M</w:t>
            </w:r>
            <w:r w:rsidR="007811A1">
              <w:rPr>
                <w:rFonts w:ascii="Arial" w:hAnsi="Arial" w:cs="Arial"/>
                <w:b/>
                <w:sz w:val="20"/>
                <w:u w:val="single"/>
              </w:rPr>
              <w:t>ilitārā pieredze</w:t>
            </w:r>
            <w:r w:rsidR="007811A1">
              <w:rPr>
                <w:rFonts w:ascii="Arial" w:hAnsi="Arial" w:cs="Arial"/>
                <w:b/>
                <w:sz w:val="20"/>
              </w:rPr>
              <w:t>:</w:t>
            </w:r>
          </w:p>
          <w:p w:rsidR="006E6492" w:rsidRPr="006E6492" w:rsidRDefault="006E6492">
            <w:pPr>
              <w:rPr>
                <w:rFonts w:ascii="Arial" w:hAnsi="Arial" w:cs="Arial"/>
                <w:b/>
                <w:sz w:val="8"/>
                <w:szCs w:val="16"/>
                <w:u w:val="single"/>
              </w:rPr>
            </w:pPr>
          </w:p>
          <w:tbl>
            <w:tblPr>
              <w:tblW w:w="4729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83"/>
              <w:gridCol w:w="1273"/>
              <w:gridCol w:w="1273"/>
            </w:tblGrid>
            <w:tr w:rsidR="007811A1" w:rsidTr="004079B3">
              <w:trPr>
                <w:trHeight w:val="391"/>
              </w:trPr>
              <w:tc>
                <w:tcPr>
                  <w:tcW w:w="21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811A1" w:rsidRDefault="007811A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273" w:type="dxa"/>
                  <w:tcBorders>
                    <w:left w:val="single" w:sz="4" w:space="0" w:color="auto"/>
                  </w:tcBorders>
                  <w:vAlign w:val="center"/>
                </w:tcPr>
                <w:p w:rsidR="007811A1" w:rsidRPr="002A4046" w:rsidRDefault="007811A1" w:rsidP="00093463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2A4046">
                    <w:rPr>
                      <w:rFonts w:ascii="Arial" w:hAnsi="Arial" w:cs="Arial"/>
                      <w:b/>
                      <w:sz w:val="20"/>
                    </w:rPr>
                    <w:t xml:space="preserve">no </w:t>
                  </w:r>
                  <w:r w:rsidRPr="002A4046">
                    <w:rPr>
                      <w:rFonts w:ascii="Arial" w:hAnsi="Arial" w:cs="Arial"/>
                      <w:b/>
                      <w:i/>
                      <w:sz w:val="20"/>
                    </w:rPr>
                    <w:t>(gads)</w:t>
                  </w:r>
                </w:p>
              </w:tc>
              <w:tc>
                <w:tcPr>
                  <w:tcW w:w="1273" w:type="dxa"/>
                  <w:vAlign w:val="center"/>
                </w:tcPr>
                <w:p w:rsidR="007811A1" w:rsidRPr="002A4046" w:rsidRDefault="007811A1" w:rsidP="00093463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2A4046">
                    <w:rPr>
                      <w:rFonts w:ascii="Arial" w:hAnsi="Arial" w:cs="Arial"/>
                      <w:b/>
                      <w:sz w:val="20"/>
                    </w:rPr>
                    <w:t xml:space="preserve">līdz </w:t>
                  </w:r>
                  <w:r w:rsidRPr="002A4046">
                    <w:rPr>
                      <w:rFonts w:ascii="Arial" w:hAnsi="Arial" w:cs="Arial"/>
                      <w:b/>
                      <w:i/>
                      <w:sz w:val="20"/>
                    </w:rPr>
                    <w:t>(gads)</w:t>
                  </w:r>
                </w:p>
              </w:tc>
            </w:tr>
            <w:tr w:rsidR="00FD3740" w:rsidTr="00FD3740">
              <w:trPr>
                <w:trHeight w:val="466"/>
              </w:trPr>
              <w:tc>
                <w:tcPr>
                  <w:tcW w:w="2183" w:type="dxa"/>
                  <w:tcBorders>
                    <w:top w:val="single" w:sz="4" w:space="0" w:color="auto"/>
                  </w:tcBorders>
                  <w:vAlign w:val="center"/>
                </w:tcPr>
                <w:p w:rsidR="00FD3740" w:rsidRPr="00D27CCF" w:rsidRDefault="00FD3740" w:rsidP="00A5073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27CCF">
                    <w:rPr>
                      <w:rFonts w:ascii="Arial" w:hAnsi="Arial" w:cs="Arial"/>
                      <w:b/>
                      <w:sz w:val="16"/>
                      <w:szCs w:val="16"/>
                    </w:rPr>
                    <w:t>Jaunsardze:</w:t>
                  </w:r>
                </w:p>
              </w:tc>
              <w:tc>
                <w:tcPr>
                  <w:tcW w:w="1273" w:type="dxa"/>
                  <w:vAlign w:val="center"/>
                </w:tcPr>
                <w:p w:rsidR="00FD3740" w:rsidRPr="0080604F" w:rsidRDefault="00FD3740" w:rsidP="00F1414C">
                  <w:pPr>
                    <w:rPr>
                      <w:rFonts w:ascii="Calibri" w:hAnsi="Calibri" w:cs="Calibri"/>
                      <w:szCs w:val="24"/>
                    </w:rPr>
                  </w:pPr>
                  <w:r w:rsidRPr="0080604F">
                    <w:rPr>
                      <w:rFonts w:ascii="Calibri" w:hAnsi="Calibri" w:cs="Calibri"/>
                      <w:szCs w:val="24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4" w:name="Text5"/>
                  <w:r w:rsidRPr="0080604F">
                    <w:rPr>
                      <w:rFonts w:ascii="Calibri" w:hAnsi="Calibri" w:cs="Calibri"/>
                      <w:szCs w:val="24"/>
                    </w:rPr>
                    <w:instrText xml:space="preserve"> FORMTEXT </w:instrText>
                  </w:r>
                  <w:r w:rsidRPr="0080604F">
                    <w:rPr>
                      <w:rFonts w:ascii="Calibri" w:hAnsi="Calibri" w:cs="Calibri"/>
                      <w:szCs w:val="24"/>
                    </w:rPr>
                  </w:r>
                  <w:r w:rsidRPr="0080604F">
                    <w:rPr>
                      <w:rFonts w:ascii="Calibri" w:hAnsi="Calibri" w:cs="Calibri"/>
                      <w:szCs w:val="24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Cs w:val="24"/>
                    </w:rPr>
                    <w:t> </w:t>
                  </w:r>
                  <w:r>
                    <w:rPr>
                      <w:rFonts w:ascii="Calibri" w:hAnsi="Calibri" w:cs="Calibri"/>
                      <w:szCs w:val="24"/>
                    </w:rPr>
                    <w:t> </w:t>
                  </w:r>
                  <w:r>
                    <w:rPr>
                      <w:rFonts w:ascii="Calibri" w:hAnsi="Calibri" w:cs="Calibri"/>
                      <w:szCs w:val="24"/>
                    </w:rPr>
                    <w:t> </w:t>
                  </w:r>
                  <w:r>
                    <w:rPr>
                      <w:rFonts w:ascii="Calibri" w:hAnsi="Calibri" w:cs="Calibri"/>
                      <w:szCs w:val="24"/>
                    </w:rPr>
                    <w:t> </w:t>
                  </w:r>
                  <w:r>
                    <w:rPr>
                      <w:rFonts w:ascii="Calibri" w:hAnsi="Calibri" w:cs="Calibri"/>
                      <w:szCs w:val="24"/>
                    </w:rPr>
                    <w:t> </w:t>
                  </w:r>
                  <w:r w:rsidRPr="0080604F">
                    <w:rPr>
                      <w:rFonts w:ascii="Calibri" w:hAnsi="Calibri" w:cs="Calibri"/>
                      <w:szCs w:val="24"/>
                    </w:rPr>
                    <w:fldChar w:fldCharType="end"/>
                  </w:r>
                  <w:bookmarkEnd w:id="4"/>
                </w:p>
              </w:tc>
              <w:tc>
                <w:tcPr>
                  <w:tcW w:w="1273" w:type="dxa"/>
                  <w:vAlign w:val="center"/>
                </w:tcPr>
                <w:p w:rsidR="00FD3740" w:rsidRDefault="00FD3740" w:rsidP="00F1414C">
                  <w:pPr>
                    <w:rPr>
                      <w:rFonts w:ascii="Arial" w:hAnsi="Arial" w:cs="Arial"/>
                      <w:sz w:val="20"/>
                    </w:rPr>
                  </w:pPr>
                  <w:r w:rsidRPr="00AD6796">
                    <w:rPr>
                      <w:rFonts w:ascii="Calibri" w:hAnsi="Calibri" w:cs="Calibri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AD6796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AD6796">
                    <w:rPr>
                      <w:rFonts w:ascii="Calibri" w:hAnsi="Calibri" w:cs="Calibri"/>
                    </w:rPr>
                  </w:r>
                  <w:r w:rsidRPr="00AD6796"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 w:rsidRPr="00AD6796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</w:tr>
            <w:tr w:rsidR="00093463" w:rsidTr="00FD3740">
              <w:trPr>
                <w:trHeight w:val="415"/>
              </w:trPr>
              <w:tc>
                <w:tcPr>
                  <w:tcW w:w="2183" w:type="dxa"/>
                  <w:tcBorders>
                    <w:top w:val="single" w:sz="4" w:space="0" w:color="auto"/>
                  </w:tcBorders>
                  <w:vAlign w:val="center"/>
                </w:tcPr>
                <w:p w:rsidR="00093463" w:rsidRPr="00D27CCF" w:rsidRDefault="0009346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27CCF">
                    <w:rPr>
                      <w:rFonts w:ascii="Arial" w:hAnsi="Arial" w:cs="Arial"/>
                      <w:b/>
                      <w:sz w:val="16"/>
                      <w:szCs w:val="16"/>
                    </w:rPr>
                    <w:t>Zemessardze:</w:t>
                  </w:r>
                </w:p>
              </w:tc>
              <w:tc>
                <w:tcPr>
                  <w:tcW w:w="1273" w:type="dxa"/>
                  <w:tcBorders>
                    <w:right w:val="single" w:sz="4" w:space="0" w:color="auto"/>
                  </w:tcBorders>
                  <w:vAlign w:val="center"/>
                </w:tcPr>
                <w:p w:rsidR="00093463" w:rsidRDefault="002A4046" w:rsidP="00F1414C">
                  <w:pPr>
                    <w:rPr>
                      <w:rFonts w:ascii="Arial" w:hAnsi="Arial" w:cs="Arial"/>
                      <w:sz w:val="20"/>
                    </w:rPr>
                  </w:pPr>
                  <w:r w:rsidRPr="00AD6796">
                    <w:rPr>
                      <w:rFonts w:ascii="Calibri" w:hAnsi="Calibri" w:cs="Calibri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AD6796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AD6796">
                    <w:rPr>
                      <w:rFonts w:ascii="Calibri" w:hAnsi="Calibri" w:cs="Calibri"/>
                    </w:rPr>
                  </w:r>
                  <w:r w:rsidRPr="00AD6796">
                    <w:rPr>
                      <w:rFonts w:ascii="Calibri" w:hAnsi="Calibri" w:cs="Calibri"/>
                    </w:rPr>
                    <w:fldChar w:fldCharType="separate"/>
                  </w:r>
                  <w:r w:rsidR="00F1414C">
                    <w:rPr>
                      <w:rFonts w:ascii="Calibri" w:hAnsi="Calibri" w:cs="Calibri"/>
                    </w:rPr>
                    <w:t> </w:t>
                  </w:r>
                  <w:r w:rsidR="00F1414C">
                    <w:rPr>
                      <w:rFonts w:ascii="Calibri" w:hAnsi="Calibri" w:cs="Calibri"/>
                    </w:rPr>
                    <w:t> </w:t>
                  </w:r>
                  <w:r w:rsidR="00F1414C">
                    <w:rPr>
                      <w:rFonts w:ascii="Calibri" w:hAnsi="Calibri" w:cs="Calibri"/>
                    </w:rPr>
                    <w:t> </w:t>
                  </w:r>
                  <w:r w:rsidR="00F1414C">
                    <w:rPr>
                      <w:rFonts w:ascii="Calibri" w:hAnsi="Calibri" w:cs="Calibri"/>
                    </w:rPr>
                    <w:t> </w:t>
                  </w:r>
                  <w:r w:rsidR="00F1414C">
                    <w:rPr>
                      <w:rFonts w:ascii="Calibri" w:hAnsi="Calibri" w:cs="Calibri"/>
                    </w:rPr>
                    <w:t> </w:t>
                  </w:r>
                  <w:r w:rsidRPr="00AD6796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93463" w:rsidRDefault="002A4046" w:rsidP="00F1414C">
                  <w:pPr>
                    <w:rPr>
                      <w:rFonts w:ascii="Arial" w:hAnsi="Arial" w:cs="Arial"/>
                      <w:sz w:val="20"/>
                    </w:rPr>
                  </w:pPr>
                  <w:r w:rsidRPr="00AD6796">
                    <w:rPr>
                      <w:rFonts w:ascii="Calibri" w:hAnsi="Calibri" w:cs="Calibri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AD6796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AD6796">
                    <w:rPr>
                      <w:rFonts w:ascii="Calibri" w:hAnsi="Calibri" w:cs="Calibri"/>
                    </w:rPr>
                  </w:r>
                  <w:r w:rsidRPr="00AD6796">
                    <w:rPr>
                      <w:rFonts w:ascii="Calibri" w:hAnsi="Calibri" w:cs="Calibri"/>
                    </w:rPr>
                    <w:fldChar w:fldCharType="separate"/>
                  </w:r>
                  <w:r w:rsidR="00F1414C">
                    <w:rPr>
                      <w:rFonts w:ascii="Calibri" w:hAnsi="Calibri" w:cs="Calibri"/>
                    </w:rPr>
                    <w:t> </w:t>
                  </w:r>
                  <w:r w:rsidR="00F1414C">
                    <w:rPr>
                      <w:rFonts w:ascii="Calibri" w:hAnsi="Calibri" w:cs="Calibri"/>
                    </w:rPr>
                    <w:t> </w:t>
                  </w:r>
                  <w:r w:rsidR="00F1414C">
                    <w:rPr>
                      <w:rFonts w:ascii="Calibri" w:hAnsi="Calibri" w:cs="Calibri"/>
                    </w:rPr>
                    <w:t> </w:t>
                  </w:r>
                  <w:r w:rsidR="00F1414C">
                    <w:rPr>
                      <w:rFonts w:ascii="Calibri" w:hAnsi="Calibri" w:cs="Calibri"/>
                    </w:rPr>
                    <w:t> </w:t>
                  </w:r>
                  <w:r w:rsidR="00F1414C">
                    <w:rPr>
                      <w:rFonts w:ascii="Calibri" w:hAnsi="Calibri" w:cs="Calibri"/>
                    </w:rPr>
                    <w:t> </w:t>
                  </w:r>
                  <w:r w:rsidRPr="00AD6796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</w:tr>
            <w:tr w:rsidR="00D27CCF" w:rsidTr="004079B3">
              <w:trPr>
                <w:trHeight w:val="493"/>
              </w:trPr>
              <w:tc>
                <w:tcPr>
                  <w:tcW w:w="2183" w:type="dxa"/>
                  <w:vAlign w:val="center"/>
                </w:tcPr>
                <w:p w:rsidR="00D27CCF" w:rsidRPr="00D27CCF" w:rsidRDefault="00D27CCF" w:rsidP="003A432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27CCF">
                    <w:rPr>
                      <w:rFonts w:ascii="Arial" w:hAnsi="Arial" w:cs="Arial"/>
                      <w:b/>
                      <w:sz w:val="16"/>
                      <w:szCs w:val="16"/>
                    </w:rPr>
                    <w:t>Obligātais militārais dienests:</w:t>
                  </w:r>
                </w:p>
              </w:tc>
              <w:tc>
                <w:tcPr>
                  <w:tcW w:w="1273" w:type="dxa"/>
                  <w:vAlign w:val="center"/>
                </w:tcPr>
                <w:p w:rsidR="00D27CCF" w:rsidRDefault="002A4046" w:rsidP="002A4046">
                  <w:pPr>
                    <w:rPr>
                      <w:rFonts w:ascii="Arial" w:hAnsi="Arial" w:cs="Arial"/>
                      <w:sz w:val="20"/>
                    </w:rPr>
                  </w:pPr>
                  <w:r w:rsidRPr="00AD6796">
                    <w:rPr>
                      <w:rFonts w:ascii="Calibri" w:hAnsi="Calibri" w:cs="Calibri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AD6796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AD6796">
                    <w:rPr>
                      <w:rFonts w:ascii="Calibri" w:hAnsi="Calibri" w:cs="Calibri"/>
                    </w:rPr>
                  </w:r>
                  <w:r w:rsidRPr="00AD6796">
                    <w:rPr>
                      <w:rFonts w:ascii="Calibri" w:hAnsi="Calibri" w:cs="Calibri"/>
                    </w:rPr>
                    <w:fldChar w:fldCharType="separate"/>
                  </w:r>
                  <w:r w:rsidRPr="00AD6796">
                    <w:rPr>
                      <w:rFonts w:ascii="Calibri" w:hAnsi="Calibri" w:cs="Calibri"/>
                    </w:rPr>
                    <w:t> </w:t>
                  </w:r>
                  <w:r w:rsidRPr="00AD6796">
                    <w:rPr>
                      <w:rFonts w:ascii="Calibri" w:hAnsi="Calibri" w:cs="Calibri"/>
                    </w:rPr>
                    <w:t> </w:t>
                  </w:r>
                  <w:r w:rsidRPr="00AD6796">
                    <w:rPr>
                      <w:rFonts w:ascii="Calibri" w:hAnsi="Calibri" w:cs="Calibri"/>
                    </w:rPr>
                    <w:t> </w:t>
                  </w:r>
                  <w:r w:rsidRPr="00AD6796">
                    <w:rPr>
                      <w:rFonts w:ascii="Calibri" w:hAnsi="Calibri" w:cs="Calibri"/>
                    </w:rPr>
                    <w:t> </w:t>
                  </w:r>
                  <w:r w:rsidRPr="00AD6796">
                    <w:rPr>
                      <w:rFonts w:ascii="Calibri" w:hAnsi="Calibri" w:cs="Calibri"/>
                    </w:rPr>
                    <w:t> </w:t>
                  </w:r>
                  <w:r w:rsidRPr="00AD6796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1273" w:type="dxa"/>
                  <w:vAlign w:val="center"/>
                </w:tcPr>
                <w:p w:rsidR="00D27CCF" w:rsidRDefault="002A4046" w:rsidP="002A4046">
                  <w:pPr>
                    <w:rPr>
                      <w:rFonts w:ascii="Arial" w:hAnsi="Arial" w:cs="Arial"/>
                      <w:sz w:val="20"/>
                    </w:rPr>
                  </w:pPr>
                  <w:r w:rsidRPr="00AD6796">
                    <w:rPr>
                      <w:rFonts w:ascii="Calibri" w:hAnsi="Calibri" w:cs="Calibri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AD6796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AD6796">
                    <w:rPr>
                      <w:rFonts w:ascii="Calibri" w:hAnsi="Calibri" w:cs="Calibri"/>
                    </w:rPr>
                  </w:r>
                  <w:r w:rsidRPr="00AD6796">
                    <w:rPr>
                      <w:rFonts w:ascii="Calibri" w:hAnsi="Calibri" w:cs="Calibri"/>
                    </w:rPr>
                    <w:fldChar w:fldCharType="separate"/>
                  </w:r>
                  <w:r w:rsidRPr="00AD6796">
                    <w:rPr>
                      <w:rFonts w:ascii="Calibri" w:hAnsi="Calibri" w:cs="Calibri"/>
                    </w:rPr>
                    <w:t> </w:t>
                  </w:r>
                  <w:r w:rsidRPr="00AD6796">
                    <w:rPr>
                      <w:rFonts w:ascii="Calibri" w:hAnsi="Calibri" w:cs="Calibri"/>
                    </w:rPr>
                    <w:t> </w:t>
                  </w:r>
                  <w:r w:rsidRPr="00AD6796">
                    <w:rPr>
                      <w:rFonts w:ascii="Calibri" w:hAnsi="Calibri" w:cs="Calibri"/>
                    </w:rPr>
                    <w:t> </w:t>
                  </w:r>
                  <w:r w:rsidRPr="00AD6796">
                    <w:rPr>
                      <w:rFonts w:ascii="Calibri" w:hAnsi="Calibri" w:cs="Calibri"/>
                    </w:rPr>
                    <w:t> </w:t>
                  </w:r>
                  <w:r w:rsidRPr="00AD6796">
                    <w:rPr>
                      <w:rFonts w:ascii="Calibri" w:hAnsi="Calibri" w:cs="Calibri"/>
                    </w:rPr>
                    <w:t> </w:t>
                  </w:r>
                  <w:r w:rsidRPr="00AD6796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</w:tr>
            <w:tr w:rsidR="00D27CCF" w:rsidTr="004079B3">
              <w:trPr>
                <w:trHeight w:val="399"/>
              </w:trPr>
              <w:tc>
                <w:tcPr>
                  <w:tcW w:w="2183" w:type="dxa"/>
                  <w:vAlign w:val="center"/>
                </w:tcPr>
                <w:p w:rsidR="00D27CCF" w:rsidRPr="00D27CCF" w:rsidRDefault="00D27CC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27CCF">
                    <w:rPr>
                      <w:rFonts w:ascii="Arial" w:hAnsi="Arial" w:cs="Arial"/>
                      <w:b/>
                      <w:sz w:val="16"/>
                      <w:szCs w:val="16"/>
                    </w:rPr>
                    <w:t>NBS struktūra (profesionālais dienests):</w:t>
                  </w:r>
                </w:p>
              </w:tc>
              <w:tc>
                <w:tcPr>
                  <w:tcW w:w="1273" w:type="dxa"/>
                  <w:vAlign w:val="center"/>
                </w:tcPr>
                <w:p w:rsidR="00D27CCF" w:rsidRDefault="002A4046" w:rsidP="00172BF5">
                  <w:pPr>
                    <w:rPr>
                      <w:rFonts w:ascii="Arial" w:hAnsi="Arial" w:cs="Arial"/>
                      <w:sz w:val="20"/>
                    </w:rPr>
                  </w:pPr>
                  <w:r w:rsidRPr="00AD6796">
                    <w:rPr>
                      <w:rFonts w:ascii="Calibri" w:hAnsi="Calibri" w:cs="Calibri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AD6796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AD6796">
                    <w:rPr>
                      <w:rFonts w:ascii="Calibri" w:hAnsi="Calibri" w:cs="Calibri"/>
                    </w:rPr>
                  </w:r>
                  <w:r w:rsidRPr="00AD6796">
                    <w:rPr>
                      <w:rFonts w:ascii="Calibri" w:hAnsi="Calibri" w:cs="Calibri"/>
                    </w:rPr>
                    <w:fldChar w:fldCharType="separate"/>
                  </w:r>
                  <w:r w:rsidR="00172BF5">
                    <w:rPr>
                      <w:rFonts w:ascii="Calibri" w:hAnsi="Calibri" w:cs="Calibri"/>
                    </w:rPr>
                    <w:t> </w:t>
                  </w:r>
                  <w:r w:rsidR="00172BF5">
                    <w:rPr>
                      <w:rFonts w:ascii="Calibri" w:hAnsi="Calibri" w:cs="Calibri"/>
                    </w:rPr>
                    <w:t> </w:t>
                  </w:r>
                  <w:r w:rsidR="00172BF5">
                    <w:rPr>
                      <w:rFonts w:ascii="Calibri" w:hAnsi="Calibri" w:cs="Calibri"/>
                    </w:rPr>
                    <w:t> </w:t>
                  </w:r>
                  <w:r w:rsidR="00172BF5">
                    <w:rPr>
                      <w:rFonts w:ascii="Calibri" w:hAnsi="Calibri" w:cs="Calibri"/>
                    </w:rPr>
                    <w:t> </w:t>
                  </w:r>
                  <w:r w:rsidR="00172BF5">
                    <w:rPr>
                      <w:rFonts w:ascii="Calibri" w:hAnsi="Calibri" w:cs="Calibri"/>
                    </w:rPr>
                    <w:t> </w:t>
                  </w:r>
                  <w:r w:rsidRPr="00AD6796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1273" w:type="dxa"/>
                  <w:vAlign w:val="center"/>
                </w:tcPr>
                <w:p w:rsidR="00D27CCF" w:rsidRDefault="002A4046" w:rsidP="00172BF5">
                  <w:pPr>
                    <w:rPr>
                      <w:rFonts w:ascii="Arial" w:hAnsi="Arial" w:cs="Arial"/>
                      <w:sz w:val="20"/>
                    </w:rPr>
                  </w:pPr>
                  <w:r w:rsidRPr="00AD6796">
                    <w:rPr>
                      <w:rFonts w:ascii="Calibri" w:hAnsi="Calibri" w:cs="Calibri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AD6796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AD6796">
                    <w:rPr>
                      <w:rFonts w:ascii="Calibri" w:hAnsi="Calibri" w:cs="Calibri"/>
                    </w:rPr>
                  </w:r>
                  <w:r w:rsidRPr="00AD6796">
                    <w:rPr>
                      <w:rFonts w:ascii="Calibri" w:hAnsi="Calibri" w:cs="Calibri"/>
                    </w:rPr>
                    <w:fldChar w:fldCharType="separate"/>
                  </w:r>
                  <w:r w:rsidR="00172BF5">
                    <w:rPr>
                      <w:rFonts w:ascii="Calibri" w:hAnsi="Calibri" w:cs="Calibri"/>
                    </w:rPr>
                    <w:t> </w:t>
                  </w:r>
                  <w:r w:rsidR="00172BF5">
                    <w:rPr>
                      <w:rFonts w:ascii="Calibri" w:hAnsi="Calibri" w:cs="Calibri"/>
                    </w:rPr>
                    <w:t> </w:t>
                  </w:r>
                  <w:r w:rsidR="00172BF5">
                    <w:rPr>
                      <w:rFonts w:ascii="Calibri" w:hAnsi="Calibri" w:cs="Calibri"/>
                    </w:rPr>
                    <w:t> </w:t>
                  </w:r>
                  <w:r w:rsidR="00172BF5">
                    <w:rPr>
                      <w:rFonts w:ascii="Calibri" w:hAnsi="Calibri" w:cs="Calibri"/>
                    </w:rPr>
                    <w:t> </w:t>
                  </w:r>
                  <w:r w:rsidR="00172BF5">
                    <w:rPr>
                      <w:rFonts w:ascii="Calibri" w:hAnsi="Calibri" w:cs="Calibri"/>
                    </w:rPr>
                    <w:t> </w:t>
                  </w:r>
                  <w:r w:rsidRPr="00AD6796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</w:tr>
          </w:tbl>
          <w:p w:rsidR="00BA42F3" w:rsidRPr="00BA42F3" w:rsidRDefault="00BA42F3" w:rsidP="00BA42F3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4079B3" w:rsidRPr="00FD3740" w:rsidRDefault="00BA42F3" w:rsidP="00BA42F3">
            <w:pPr>
              <w:rPr>
                <w:rFonts w:ascii="Arial" w:hAnsi="Arial" w:cs="Arial"/>
                <w:b/>
                <w:sz w:val="20"/>
              </w:rPr>
            </w:pPr>
            <w:r w:rsidRPr="00E847F6">
              <w:rPr>
                <w:rFonts w:ascii="Arial" w:hAnsi="Arial" w:cs="Arial"/>
                <w:b/>
                <w:sz w:val="20"/>
              </w:rPr>
              <w:t>Pēdējā dienesta vieta:</w:t>
            </w:r>
            <w:r w:rsidR="002D53D2">
              <w:rPr>
                <w:rFonts w:ascii="Calibri" w:hAnsi="Calibri" w:cs="Calibri"/>
              </w:rPr>
              <w:t xml:space="preserve"> </w:t>
            </w:r>
            <w:r w:rsidR="006E6492" w:rsidRPr="0080604F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6E6492" w:rsidRPr="0080604F">
              <w:rPr>
                <w:rFonts w:ascii="Calibri" w:hAnsi="Calibri" w:cs="Calibri"/>
              </w:rPr>
              <w:instrText xml:space="preserve"> FORMTEXT </w:instrText>
            </w:r>
            <w:r w:rsidR="006E6492" w:rsidRPr="0080604F">
              <w:rPr>
                <w:rFonts w:ascii="Calibri" w:hAnsi="Calibri" w:cs="Calibri"/>
              </w:rPr>
            </w:r>
            <w:r w:rsidR="006E6492" w:rsidRPr="0080604F">
              <w:rPr>
                <w:rFonts w:ascii="Calibri" w:hAnsi="Calibri" w:cs="Calibri"/>
              </w:rPr>
              <w:fldChar w:fldCharType="separate"/>
            </w:r>
            <w:r w:rsidR="005E6B62">
              <w:rPr>
                <w:rFonts w:ascii="Calibri" w:hAnsi="Calibri" w:cs="Calibri"/>
              </w:rPr>
              <w:t> </w:t>
            </w:r>
            <w:r w:rsidR="005E6B62">
              <w:rPr>
                <w:rFonts w:ascii="Calibri" w:hAnsi="Calibri" w:cs="Calibri"/>
              </w:rPr>
              <w:t> </w:t>
            </w:r>
            <w:r w:rsidR="005E6B62">
              <w:rPr>
                <w:rFonts w:ascii="Calibri" w:hAnsi="Calibri" w:cs="Calibri"/>
              </w:rPr>
              <w:t> </w:t>
            </w:r>
            <w:r w:rsidR="005E6B62">
              <w:rPr>
                <w:rFonts w:ascii="Calibri" w:hAnsi="Calibri" w:cs="Calibri"/>
              </w:rPr>
              <w:t> </w:t>
            </w:r>
            <w:r w:rsidR="005E6B62">
              <w:rPr>
                <w:rFonts w:ascii="Calibri" w:hAnsi="Calibri" w:cs="Calibri"/>
              </w:rPr>
              <w:t> </w:t>
            </w:r>
            <w:r w:rsidR="006E6492" w:rsidRPr="0080604F">
              <w:rPr>
                <w:rFonts w:ascii="Calibri" w:hAnsi="Calibri" w:cs="Calibri"/>
              </w:rPr>
              <w:fldChar w:fldCharType="end"/>
            </w:r>
            <w:bookmarkEnd w:id="5"/>
          </w:p>
          <w:p w:rsidR="00FD3740" w:rsidRDefault="00FD3740" w:rsidP="00BA42F3">
            <w:pPr>
              <w:rPr>
                <w:rFonts w:ascii="Calibri" w:hAnsi="Calibri" w:cs="Calibri"/>
              </w:rPr>
            </w:pPr>
          </w:p>
          <w:p w:rsidR="00FD3740" w:rsidRPr="00FD3740" w:rsidRDefault="00FD3740" w:rsidP="00FD374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</w:t>
            </w:r>
            <w:r w:rsidRPr="00E847F6">
              <w:rPr>
                <w:rFonts w:ascii="Arial" w:hAnsi="Arial" w:cs="Arial"/>
                <w:b/>
                <w:sz w:val="20"/>
              </w:rPr>
              <w:t>ienesta pakāpe:</w:t>
            </w:r>
            <w:r>
              <w:rPr>
                <w:rFonts w:ascii="Calibri" w:hAnsi="Calibri" w:cs="Calibri"/>
              </w:rPr>
              <w:t xml:space="preserve"> </w:t>
            </w:r>
            <w:r w:rsidRPr="0080604F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604F">
              <w:rPr>
                <w:rFonts w:ascii="Calibri" w:hAnsi="Calibri" w:cs="Calibri"/>
              </w:rPr>
              <w:instrText xml:space="preserve"> FORMTEXT </w:instrText>
            </w:r>
            <w:r w:rsidRPr="0080604F">
              <w:rPr>
                <w:rFonts w:ascii="Calibri" w:hAnsi="Calibri" w:cs="Calibri"/>
              </w:rPr>
            </w:r>
            <w:r w:rsidRPr="0080604F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 w:rsidRPr="0080604F">
              <w:rPr>
                <w:rFonts w:ascii="Calibri" w:hAnsi="Calibri" w:cs="Calibri"/>
              </w:rPr>
              <w:fldChar w:fldCharType="end"/>
            </w:r>
          </w:p>
          <w:p w:rsidR="00FD3740" w:rsidRPr="0080604F" w:rsidRDefault="00FD3740" w:rsidP="00BA42F3">
            <w:pPr>
              <w:rPr>
                <w:rFonts w:ascii="Calibri" w:hAnsi="Calibri" w:cs="Calibri"/>
                <w:sz w:val="20"/>
              </w:rPr>
            </w:pPr>
          </w:p>
          <w:p w:rsidR="004079B3" w:rsidRPr="002B21AB" w:rsidRDefault="004079B3" w:rsidP="00BA42F3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06573E" w:rsidRDefault="002B21AB" w:rsidP="00BA42F3">
            <w:pPr>
              <w:rPr>
                <w:rFonts w:ascii="Arial" w:hAnsi="Arial" w:cs="Arial"/>
                <w:sz w:val="20"/>
              </w:rPr>
            </w:pPr>
            <w:r w:rsidRPr="002B21AB">
              <w:rPr>
                <w:rFonts w:ascii="Arial" w:hAnsi="Arial" w:cs="Arial"/>
                <w:sz w:val="20"/>
              </w:rPr>
              <w:t>Dienests citu valstu bruņotajos spēkos</w:t>
            </w:r>
            <w:r w:rsidR="00BA42F3" w:rsidRPr="002B21AB">
              <w:rPr>
                <w:rFonts w:ascii="Arial" w:hAnsi="Arial" w:cs="Arial"/>
                <w:sz w:val="20"/>
              </w:rPr>
              <w:t>:</w:t>
            </w:r>
          </w:p>
          <w:p w:rsidR="002B21AB" w:rsidRPr="002B21AB" w:rsidRDefault="002B21AB" w:rsidP="00BA42F3">
            <w:pPr>
              <w:rPr>
                <w:rFonts w:ascii="Arial" w:hAnsi="Arial" w:cs="Arial"/>
                <w:sz w:val="16"/>
                <w:szCs w:val="16"/>
              </w:rPr>
            </w:pPr>
          </w:p>
          <w:p w:rsidR="002B21AB" w:rsidRDefault="002B21AB" w:rsidP="006E6492">
            <w:pPr>
              <w:ind w:right="-80"/>
              <w:rPr>
                <w:rFonts w:ascii="Arial" w:eastAsia="Meiryo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Nav </w:t>
            </w:r>
            <w:r>
              <w:rPr>
                <w:rFonts w:ascii="Meiryo" w:eastAsia="Meiryo" w:hAnsi="Meiryo" w:cs="Meiryo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="Meiryo" w:eastAsia="Meiryo" w:hAnsi="Meiryo" w:cs="Meiryo"/>
                <w:szCs w:val="24"/>
              </w:rPr>
              <w:instrText xml:space="preserve"> FORMCHECKBOX </w:instrText>
            </w:r>
            <w:r w:rsidR="00E725FA">
              <w:rPr>
                <w:rFonts w:ascii="Meiryo" w:eastAsia="Meiryo" w:hAnsi="Meiryo" w:cs="Meiryo"/>
                <w:szCs w:val="24"/>
              </w:rPr>
            </w:r>
            <w:r w:rsidR="00E725FA">
              <w:rPr>
                <w:rFonts w:ascii="Meiryo" w:eastAsia="Meiryo" w:hAnsi="Meiryo" w:cs="Meiryo"/>
                <w:szCs w:val="24"/>
              </w:rPr>
              <w:fldChar w:fldCharType="separate"/>
            </w:r>
            <w:r>
              <w:rPr>
                <w:rFonts w:ascii="Meiryo" w:eastAsia="Meiryo" w:hAnsi="Meiryo" w:cs="Meiryo"/>
                <w:szCs w:val="24"/>
              </w:rPr>
              <w:fldChar w:fldCharType="end"/>
            </w:r>
            <w:proofErr w:type="gramStart"/>
            <w:r>
              <w:rPr>
                <w:rFonts w:ascii="Meiryo" w:eastAsia="Meiryo" w:hAnsi="Meiryo" w:cs="Meiryo"/>
                <w:szCs w:val="24"/>
              </w:rPr>
              <w:t xml:space="preserve">      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Ir </w:t>
            </w:r>
            <w:r>
              <w:rPr>
                <w:rFonts w:ascii="Meiryo" w:eastAsia="Meiryo" w:hAnsi="Meiryo" w:cs="Meiryo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eiryo" w:eastAsia="Meiryo" w:hAnsi="Meiryo" w:cs="Meiryo"/>
                <w:szCs w:val="24"/>
              </w:rPr>
              <w:instrText xml:space="preserve"> FORMCHECKBOX </w:instrText>
            </w:r>
            <w:r w:rsidR="00E725FA">
              <w:rPr>
                <w:rFonts w:ascii="Meiryo" w:eastAsia="Meiryo" w:hAnsi="Meiryo" w:cs="Meiryo"/>
                <w:szCs w:val="24"/>
              </w:rPr>
            </w:r>
            <w:r w:rsidR="00E725FA">
              <w:rPr>
                <w:rFonts w:ascii="Meiryo" w:eastAsia="Meiryo" w:hAnsi="Meiryo" w:cs="Meiryo"/>
                <w:szCs w:val="24"/>
              </w:rPr>
              <w:fldChar w:fldCharType="separate"/>
            </w:r>
            <w:r>
              <w:rPr>
                <w:rFonts w:ascii="Meiryo" w:eastAsia="Meiryo" w:hAnsi="Meiryo" w:cs="Meiryo"/>
                <w:szCs w:val="24"/>
              </w:rPr>
              <w:fldChar w:fldCharType="end"/>
            </w:r>
            <w:r>
              <w:rPr>
                <w:rFonts w:ascii="Meiryo" w:eastAsia="Meiryo" w:hAnsi="Meiryo" w:cs="Meiryo"/>
                <w:szCs w:val="24"/>
              </w:rPr>
              <w:t xml:space="preserve"> </w:t>
            </w:r>
            <w:r>
              <w:rPr>
                <w:rFonts w:ascii="Arial" w:eastAsia="Meiryo" w:hAnsi="Arial" w:cs="Arial"/>
                <w:sz w:val="20"/>
              </w:rPr>
              <w:t>-</w:t>
            </w:r>
            <w:r w:rsidRPr="0080604F">
              <w:rPr>
                <w:rFonts w:ascii="Calibri" w:hAnsi="Calibri" w:cs="Calibri"/>
                <w:szCs w:val="24"/>
              </w:rPr>
              <w:t xml:space="preserve"> </w:t>
            </w:r>
            <w:r w:rsidRPr="0080604F">
              <w:rPr>
                <w:rFonts w:ascii="Calibri" w:hAnsi="Calibri" w:cs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0604F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80604F">
              <w:rPr>
                <w:rFonts w:ascii="Calibri" w:hAnsi="Calibri" w:cs="Calibri"/>
                <w:szCs w:val="24"/>
              </w:rPr>
            </w:r>
            <w:r w:rsidRPr="0080604F">
              <w:rPr>
                <w:rFonts w:ascii="Calibri" w:hAnsi="Calibri" w:cs="Calibri"/>
                <w:szCs w:val="24"/>
              </w:rPr>
              <w:fldChar w:fldCharType="separate"/>
            </w:r>
            <w:r w:rsidRPr="0080604F">
              <w:rPr>
                <w:rFonts w:ascii="Calibri" w:hAnsi="Calibri" w:cs="Calibri"/>
                <w:noProof/>
                <w:szCs w:val="24"/>
              </w:rPr>
              <w:t> </w:t>
            </w:r>
            <w:r w:rsidRPr="0080604F">
              <w:rPr>
                <w:rFonts w:ascii="Calibri" w:hAnsi="Calibri" w:cs="Calibri"/>
                <w:noProof/>
                <w:szCs w:val="24"/>
              </w:rPr>
              <w:t> </w:t>
            </w:r>
            <w:r w:rsidRPr="0080604F">
              <w:rPr>
                <w:rFonts w:ascii="Calibri" w:hAnsi="Calibri" w:cs="Calibri"/>
                <w:noProof/>
                <w:szCs w:val="24"/>
              </w:rPr>
              <w:t> </w:t>
            </w:r>
            <w:r w:rsidRPr="0080604F">
              <w:rPr>
                <w:rFonts w:ascii="Calibri" w:hAnsi="Calibri" w:cs="Calibri"/>
                <w:noProof/>
                <w:szCs w:val="24"/>
              </w:rPr>
              <w:t> </w:t>
            </w:r>
            <w:r w:rsidRPr="0080604F">
              <w:rPr>
                <w:rFonts w:ascii="Calibri" w:hAnsi="Calibri" w:cs="Calibri"/>
                <w:noProof/>
                <w:szCs w:val="24"/>
              </w:rPr>
              <w:t> </w:t>
            </w:r>
            <w:r w:rsidRPr="0080604F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Arial" w:eastAsia="Meiryo" w:hAnsi="Arial" w:cs="Arial"/>
                <w:sz w:val="20"/>
              </w:rPr>
              <w:t xml:space="preserve"> </w:t>
            </w:r>
            <w:r w:rsidRPr="002B21AB">
              <w:rPr>
                <w:rFonts w:ascii="Arial" w:eastAsia="Meiryo" w:hAnsi="Arial" w:cs="Arial"/>
                <w:sz w:val="20"/>
              </w:rPr>
              <w:t xml:space="preserve">   </w:t>
            </w:r>
          </w:p>
          <w:p w:rsidR="0099360C" w:rsidRPr="00802F30" w:rsidRDefault="0099360C" w:rsidP="002B21AB">
            <w:pPr>
              <w:ind w:right="-80"/>
              <w:rPr>
                <w:rFonts w:ascii="Calibri" w:hAnsi="Calibri" w:cs="Calibri"/>
                <w:sz w:val="20"/>
              </w:rPr>
            </w:pPr>
          </w:p>
        </w:tc>
        <w:tc>
          <w:tcPr>
            <w:tcW w:w="4400" w:type="dxa"/>
          </w:tcPr>
          <w:p w:rsidR="002B21AB" w:rsidRPr="002B21AB" w:rsidRDefault="002B21AB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7811A1" w:rsidRDefault="007811A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Civilā pieredze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  <w:p w:rsidR="0035643D" w:rsidRDefault="0035643D">
            <w:pPr>
              <w:rPr>
                <w:rFonts w:ascii="Arial" w:hAnsi="Arial" w:cs="Arial"/>
                <w:b/>
                <w:sz w:val="20"/>
              </w:rPr>
            </w:pPr>
          </w:p>
          <w:p w:rsidR="00960DEF" w:rsidRDefault="007811A1" w:rsidP="00960DEF">
            <w:pPr>
              <w:tabs>
                <w:tab w:val="left" w:pos="175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Izglītība</w:t>
            </w:r>
            <w:r w:rsidR="00960DEF">
              <w:rPr>
                <w:rFonts w:ascii="Arial" w:hAnsi="Arial" w:cs="Arial"/>
                <w:sz w:val="20"/>
              </w:rPr>
              <w:t>s līmenis</w:t>
            </w:r>
            <w:r>
              <w:rPr>
                <w:rFonts w:ascii="Arial" w:hAnsi="Arial" w:cs="Arial"/>
                <w:sz w:val="20"/>
              </w:rPr>
              <w:t>:</w:t>
            </w:r>
            <w:r w:rsidR="00960DEF">
              <w:rPr>
                <w:rFonts w:ascii="Arial" w:hAnsi="Arial" w:cs="Arial"/>
                <w:sz w:val="20"/>
              </w:rPr>
              <w:t xml:space="preserve"> </w:t>
            </w:r>
          </w:p>
          <w:p w:rsidR="008E30DA" w:rsidRDefault="008E30DA" w:rsidP="00960DEF">
            <w:pPr>
              <w:tabs>
                <w:tab w:val="left" w:pos="1755"/>
              </w:tabs>
              <w:rPr>
                <w:rFonts w:ascii="Arial" w:hAnsi="Arial" w:cs="Arial"/>
                <w:sz w:val="20"/>
              </w:rPr>
            </w:pPr>
          </w:p>
          <w:p w:rsidR="00960DEF" w:rsidRDefault="0035643D" w:rsidP="00960DEF">
            <w:pPr>
              <w:tabs>
                <w:tab w:val="left" w:pos="1755"/>
              </w:tabs>
              <w:rPr>
                <w:rFonts w:ascii="Meiryo" w:eastAsia="Meiryo" w:hAnsi="Meiryo" w:cs="Meiryo"/>
                <w:szCs w:val="24"/>
              </w:rPr>
            </w:pPr>
            <w:r>
              <w:rPr>
                <w:rFonts w:ascii="Arial" w:hAnsi="Arial" w:cs="Arial"/>
                <w:i/>
                <w:sz w:val="20"/>
              </w:rPr>
              <w:t>Pamata</w:t>
            </w:r>
            <w:r w:rsidR="00960DEF">
              <w:rPr>
                <w:rFonts w:ascii="Arial" w:hAnsi="Arial" w:cs="Arial"/>
                <w:i/>
                <w:sz w:val="20"/>
              </w:rPr>
              <w:t xml:space="preserve"> </w:t>
            </w:r>
            <w:r w:rsidR="00960DEF">
              <w:rPr>
                <w:rFonts w:ascii="Meiryo" w:eastAsia="Meiryo" w:hAnsi="Meiryo" w:cs="Meiryo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6" w:name="Check8"/>
            <w:r w:rsidR="00960DEF">
              <w:rPr>
                <w:rFonts w:ascii="Meiryo" w:eastAsia="Meiryo" w:hAnsi="Meiryo" w:cs="Meiryo"/>
                <w:szCs w:val="24"/>
              </w:rPr>
              <w:instrText xml:space="preserve"> FORMCHECKBOX </w:instrText>
            </w:r>
            <w:r w:rsidR="00E725FA">
              <w:rPr>
                <w:rFonts w:ascii="Meiryo" w:eastAsia="Meiryo" w:hAnsi="Meiryo" w:cs="Meiryo"/>
                <w:szCs w:val="24"/>
              </w:rPr>
            </w:r>
            <w:r w:rsidR="00E725FA">
              <w:rPr>
                <w:rFonts w:ascii="Meiryo" w:eastAsia="Meiryo" w:hAnsi="Meiryo" w:cs="Meiryo"/>
                <w:szCs w:val="24"/>
              </w:rPr>
              <w:fldChar w:fldCharType="separate"/>
            </w:r>
            <w:r w:rsidR="00960DEF">
              <w:rPr>
                <w:rFonts w:ascii="Meiryo" w:eastAsia="Meiryo" w:hAnsi="Meiryo" w:cs="Meiryo"/>
                <w:szCs w:val="24"/>
              </w:rPr>
              <w:fldChar w:fldCharType="end"/>
            </w:r>
            <w:bookmarkEnd w:id="6"/>
            <w:proofErr w:type="gramStart"/>
            <w:r w:rsidR="00960DEF">
              <w:rPr>
                <w:rFonts w:ascii="Arial" w:hAnsi="Arial" w:cs="Arial"/>
                <w:i/>
                <w:sz w:val="20"/>
              </w:rPr>
              <w:t xml:space="preserve">       </w:t>
            </w:r>
            <w:proofErr w:type="gramEnd"/>
            <w:r>
              <w:rPr>
                <w:rFonts w:ascii="Arial" w:hAnsi="Arial" w:cs="Arial"/>
                <w:i/>
                <w:sz w:val="20"/>
              </w:rPr>
              <w:t>Vidējā</w:t>
            </w:r>
            <w:r w:rsidR="00960DEF">
              <w:rPr>
                <w:rFonts w:ascii="Arial" w:hAnsi="Arial" w:cs="Arial"/>
                <w:i/>
                <w:sz w:val="20"/>
              </w:rPr>
              <w:t xml:space="preserve"> </w:t>
            </w:r>
            <w:r w:rsidR="00960DEF">
              <w:rPr>
                <w:rFonts w:ascii="Meiryo" w:eastAsia="Meiryo" w:hAnsi="Meiryo" w:cs="Meiryo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960DEF">
              <w:rPr>
                <w:rFonts w:ascii="Meiryo" w:eastAsia="Meiryo" w:hAnsi="Meiryo" w:cs="Meiryo"/>
                <w:szCs w:val="24"/>
              </w:rPr>
              <w:instrText xml:space="preserve"> FORMCHECKBOX </w:instrText>
            </w:r>
            <w:r w:rsidR="00E725FA">
              <w:rPr>
                <w:rFonts w:ascii="Meiryo" w:eastAsia="Meiryo" w:hAnsi="Meiryo" w:cs="Meiryo"/>
                <w:szCs w:val="24"/>
              </w:rPr>
            </w:r>
            <w:r w:rsidR="00E725FA">
              <w:rPr>
                <w:rFonts w:ascii="Meiryo" w:eastAsia="Meiryo" w:hAnsi="Meiryo" w:cs="Meiryo"/>
                <w:szCs w:val="24"/>
              </w:rPr>
              <w:fldChar w:fldCharType="separate"/>
            </w:r>
            <w:r w:rsidR="00960DEF">
              <w:rPr>
                <w:rFonts w:ascii="Meiryo" w:eastAsia="Meiryo" w:hAnsi="Meiryo" w:cs="Meiryo"/>
                <w:szCs w:val="24"/>
              </w:rPr>
              <w:fldChar w:fldCharType="end"/>
            </w:r>
            <w:r w:rsidR="00960DEF">
              <w:rPr>
                <w:rFonts w:ascii="Arial" w:hAnsi="Arial" w:cs="Arial"/>
                <w:i/>
                <w:sz w:val="20"/>
              </w:rPr>
              <w:t xml:space="preserve">   Vidējā prof.</w:t>
            </w:r>
            <w:r w:rsidR="00960DEF">
              <w:rPr>
                <w:rFonts w:ascii="Meiryo" w:eastAsia="Meiryo" w:hAnsi="Meiryo" w:cs="Meiryo"/>
                <w:szCs w:val="24"/>
              </w:rPr>
              <w:t xml:space="preserve"> </w:t>
            </w:r>
            <w:r w:rsidR="00960DEF">
              <w:rPr>
                <w:rFonts w:ascii="Meiryo" w:eastAsia="Meiryo" w:hAnsi="Meiryo" w:cs="Meiryo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60DEF">
              <w:rPr>
                <w:rFonts w:ascii="Meiryo" w:eastAsia="Meiryo" w:hAnsi="Meiryo" w:cs="Meiryo"/>
                <w:szCs w:val="24"/>
              </w:rPr>
              <w:instrText xml:space="preserve"> FORMCHECKBOX </w:instrText>
            </w:r>
            <w:r w:rsidR="00E725FA">
              <w:rPr>
                <w:rFonts w:ascii="Meiryo" w:eastAsia="Meiryo" w:hAnsi="Meiryo" w:cs="Meiryo"/>
                <w:szCs w:val="24"/>
              </w:rPr>
            </w:r>
            <w:r w:rsidR="00E725FA">
              <w:rPr>
                <w:rFonts w:ascii="Meiryo" w:eastAsia="Meiryo" w:hAnsi="Meiryo" w:cs="Meiryo"/>
                <w:szCs w:val="24"/>
              </w:rPr>
              <w:fldChar w:fldCharType="separate"/>
            </w:r>
            <w:r w:rsidR="00960DEF">
              <w:rPr>
                <w:rFonts w:ascii="Meiryo" w:eastAsia="Meiryo" w:hAnsi="Meiryo" w:cs="Meiryo"/>
                <w:szCs w:val="24"/>
              </w:rPr>
              <w:fldChar w:fldCharType="end"/>
            </w:r>
          </w:p>
          <w:p w:rsidR="008E30DA" w:rsidRPr="008E30DA" w:rsidRDefault="008E30DA" w:rsidP="00960DEF">
            <w:pPr>
              <w:tabs>
                <w:tab w:val="left" w:pos="1755"/>
              </w:tabs>
              <w:rPr>
                <w:rFonts w:ascii="Arial" w:eastAsia="Meiryo" w:hAnsi="Arial" w:cs="Arial"/>
                <w:sz w:val="16"/>
                <w:szCs w:val="16"/>
              </w:rPr>
            </w:pPr>
          </w:p>
          <w:p w:rsidR="004079B3" w:rsidRPr="00960DEF" w:rsidRDefault="00960DEF" w:rsidP="00960DEF">
            <w:pPr>
              <w:tabs>
                <w:tab w:val="left" w:pos="1755"/>
              </w:tabs>
              <w:rPr>
                <w:rFonts w:ascii="Arial" w:hAnsi="Arial" w:cs="Arial"/>
                <w:sz w:val="20"/>
              </w:rPr>
            </w:pPr>
            <w:r w:rsidRPr="00960DEF">
              <w:rPr>
                <w:rFonts w:ascii="Arial" w:eastAsia="Meiryo" w:hAnsi="Arial" w:cs="Arial"/>
                <w:i/>
                <w:sz w:val="20"/>
              </w:rPr>
              <w:t>Augstākā (1.</w:t>
            </w:r>
            <w:r w:rsidR="00C84157">
              <w:rPr>
                <w:rFonts w:ascii="Arial" w:eastAsia="Meiryo" w:hAnsi="Arial" w:cs="Arial"/>
                <w:i/>
                <w:sz w:val="20"/>
              </w:rPr>
              <w:t xml:space="preserve"> </w:t>
            </w:r>
            <w:r w:rsidRPr="00960DEF">
              <w:rPr>
                <w:rFonts w:ascii="Arial" w:eastAsia="Meiryo" w:hAnsi="Arial" w:cs="Arial"/>
                <w:i/>
                <w:sz w:val="20"/>
              </w:rPr>
              <w:t>līmenis)</w:t>
            </w:r>
            <w:proofErr w:type="gramStart"/>
            <w:r w:rsidR="00C84157">
              <w:rPr>
                <w:rFonts w:ascii="Arial" w:eastAsia="Meiryo" w:hAnsi="Arial" w:cs="Arial"/>
                <w:i/>
                <w:sz w:val="20"/>
              </w:rPr>
              <w:t xml:space="preserve">  </w:t>
            </w:r>
            <w:r>
              <w:rPr>
                <w:rFonts w:ascii="Meiryo" w:eastAsia="Meiryo" w:hAnsi="Meiryo" w:cs="Meiryo"/>
                <w:szCs w:val="24"/>
              </w:rPr>
              <w:t xml:space="preserve"> </w:t>
            </w:r>
            <w:proofErr w:type="gramEnd"/>
            <w:r>
              <w:rPr>
                <w:rFonts w:ascii="Meiryo" w:eastAsia="Meiryo" w:hAnsi="Meiryo" w:cs="Meiryo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eiryo" w:eastAsia="Meiryo" w:hAnsi="Meiryo" w:cs="Meiryo"/>
                <w:szCs w:val="24"/>
              </w:rPr>
              <w:instrText xml:space="preserve"> FORMCHECKBOX </w:instrText>
            </w:r>
            <w:r w:rsidR="00E725FA">
              <w:rPr>
                <w:rFonts w:ascii="Meiryo" w:eastAsia="Meiryo" w:hAnsi="Meiryo" w:cs="Meiryo"/>
                <w:szCs w:val="24"/>
              </w:rPr>
            </w:r>
            <w:r w:rsidR="00E725FA">
              <w:rPr>
                <w:rFonts w:ascii="Meiryo" w:eastAsia="Meiryo" w:hAnsi="Meiryo" w:cs="Meiryo"/>
                <w:szCs w:val="24"/>
              </w:rPr>
              <w:fldChar w:fldCharType="separate"/>
            </w:r>
            <w:r>
              <w:rPr>
                <w:rFonts w:ascii="Meiryo" w:eastAsia="Meiryo" w:hAnsi="Meiryo" w:cs="Meiryo"/>
                <w:szCs w:val="24"/>
              </w:rPr>
              <w:fldChar w:fldCharType="end"/>
            </w:r>
            <w:r>
              <w:rPr>
                <w:rFonts w:ascii="Meiryo" w:eastAsia="Meiryo" w:hAnsi="Meiryo" w:cs="Meiryo"/>
                <w:szCs w:val="24"/>
              </w:rPr>
              <w:t xml:space="preserve"> </w:t>
            </w:r>
            <w:r w:rsidR="008E30DA">
              <w:rPr>
                <w:rFonts w:ascii="Meiryo" w:eastAsia="Meiryo" w:hAnsi="Meiryo" w:cs="Meiryo"/>
                <w:szCs w:val="24"/>
              </w:rPr>
              <w:t xml:space="preserve">  </w:t>
            </w:r>
            <w:r w:rsidRPr="00960DEF">
              <w:rPr>
                <w:rFonts w:ascii="Arial" w:eastAsia="Meiryo" w:hAnsi="Arial" w:cs="Arial"/>
                <w:i/>
                <w:sz w:val="20"/>
              </w:rPr>
              <w:t>Augstākā</w:t>
            </w:r>
            <w:r>
              <w:rPr>
                <w:rFonts w:ascii="Meiryo" w:eastAsia="Meiryo" w:hAnsi="Meiryo" w:cs="Meiryo"/>
                <w:szCs w:val="24"/>
              </w:rPr>
              <w:t xml:space="preserve">  </w:t>
            </w:r>
            <w:r>
              <w:rPr>
                <w:rFonts w:ascii="Meiryo" w:eastAsia="Meiryo" w:hAnsi="Meiryo" w:cs="Meiryo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="Meiryo" w:eastAsia="Meiryo" w:hAnsi="Meiryo" w:cs="Meiryo"/>
                <w:szCs w:val="24"/>
              </w:rPr>
              <w:instrText xml:space="preserve"> FORMCHECKBOX </w:instrText>
            </w:r>
            <w:r w:rsidR="00E725FA">
              <w:rPr>
                <w:rFonts w:ascii="Meiryo" w:eastAsia="Meiryo" w:hAnsi="Meiryo" w:cs="Meiryo"/>
                <w:szCs w:val="24"/>
              </w:rPr>
            </w:r>
            <w:r w:rsidR="00E725FA">
              <w:rPr>
                <w:rFonts w:ascii="Meiryo" w:eastAsia="Meiryo" w:hAnsi="Meiryo" w:cs="Meiryo"/>
                <w:szCs w:val="24"/>
              </w:rPr>
              <w:fldChar w:fldCharType="separate"/>
            </w:r>
            <w:r>
              <w:rPr>
                <w:rFonts w:ascii="Meiryo" w:eastAsia="Meiryo" w:hAnsi="Meiryo" w:cs="Meiryo"/>
                <w:szCs w:val="24"/>
              </w:rPr>
              <w:fldChar w:fldCharType="end"/>
            </w:r>
          </w:p>
          <w:p w:rsidR="008E30DA" w:rsidRPr="008E30DA" w:rsidRDefault="008E30DA">
            <w:pPr>
              <w:rPr>
                <w:rFonts w:ascii="Arial" w:hAnsi="Arial" w:cs="Arial"/>
                <w:sz w:val="20"/>
              </w:rPr>
            </w:pPr>
          </w:p>
          <w:p w:rsidR="008E30DA" w:rsidRDefault="008E30DA" w:rsidP="008E30DA">
            <w:pPr>
              <w:tabs>
                <w:tab w:val="left" w:pos="175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Izglītības iestāde: </w:t>
            </w:r>
            <w:r w:rsidRPr="0080604F">
              <w:rPr>
                <w:rFonts w:ascii="Calibri" w:hAnsi="Calibri" w:cs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0604F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80604F">
              <w:rPr>
                <w:rFonts w:ascii="Calibri" w:hAnsi="Calibri" w:cs="Calibri"/>
                <w:szCs w:val="24"/>
              </w:rPr>
            </w:r>
            <w:r w:rsidRPr="0080604F">
              <w:rPr>
                <w:rFonts w:ascii="Calibri" w:hAnsi="Calibri" w:cs="Calibri"/>
                <w:szCs w:val="24"/>
              </w:rPr>
              <w:fldChar w:fldCharType="separate"/>
            </w:r>
            <w:r w:rsidRPr="0080604F">
              <w:rPr>
                <w:rFonts w:ascii="Calibri" w:hAnsi="Calibri" w:cs="Calibri"/>
                <w:noProof/>
                <w:szCs w:val="24"/>
              </w:rPr>
              <w:t> </w:t>
            </w:r>
            <w:r w:rsidRPr="0080604F">
              <w:rPr>
                <w:rFonts w:ascii="Calibri" w:hAnsi="Calibri" w:cs="Calibri"/>
                <w:noProof/>
                <w:szCs w:val="24"/>
              </w:rPr>
              <w:t> </w:t>
            </w:r>
            <w:r w:rsidRPr="0080604F">
              <w:rPr>
                <w:rFonts w:ascii="Calibri" w:hAnsi="Calibri" w:cs="Calibri"/>
                <w:noProof/>
                <w:szCs w:val="24"/>
              </w:rPr>
              <w:t> </w:t>
            </w:r>
            <w:r w:rsidRPr="0080604F">
              <w:rPr>
                <w:rFonts w:ascii="Calibri" w:hAnsi="Calibri" w:cs="Calibri"/>
                <w:noProof/>
                <w:szCs w:val="24"/>
              </w:rPr>
              <w:t> </w:t>
            </w:r>
            <w:r w:rsidRPr="0080604F">
              <w:rPr>
                <w:rFonts w:ascii="Calibri" w:hAnsi="Calibri" w:cs="Calibri"/>
                <w:noProof/>
                <w:szCs w:val="24"/>
              </w:rPr>
              <w:t> </w:t>
            </w:r>
            <w:r w:rsidRPr="0080604F">
              <w:rPr>
                <w:rFonts w:ascii="Calibri" w:hAnsi="Calibri" w:cs="Calibri"/>
                <w:szCs w:val="24"/>
              </w:rPr>
              <w:fldChar w:fldCharType="end"/>
            </w:r>
          </w:p>
          <w:p w:rsidR="008E30DA" w:rsidRPr="008E30DA" w:rsidRDefault="008E30DA">
            <w:pPr>
              <w:rPr>
                <w:rFonts w:ascii="Arial" w:hAnsi="Arial" w:cs="Arial"/>
                <w:sz w:val="20"/>
              </w:rPr>
            </w:pPr>
          </w:p>
          <w:p w:rsidR="007811A1" w:rsidRPr="0080604F" w:rsidRDefault="007811A1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Arial" w:hAnsi="Arial" w:cs="Arial"/>
                <w:sz w:val="20"/>
              </w:rPr>
              <w:t>Specialitāte</w:t>
            </w:r>
            <w:r w:rsidR="0035643D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4079B3" w:rsidRPr="0080604F">
              <w:rPr>
                <w:rFonts w:ascii="Calibri" w:hAnsi="Calibri" w:cs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4079B3" w:rsidRPr="0080604F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="004079B3" w:rsidRPr="0080604F">
              <w:rPr>
                <w:rFonts w:ascii="Calibri" w:hAnsi="Calibri" w:cs="Calibri"/>
                <w:szCs w:val="24"/>
              </w:rPr>
            </w:r>
            <w:r w:rsidR="004079B3" w:rsidRPr="0080604F">
              <w:rPr>
                <w:rFonts w:ascii="Calibri" w:hAnsi="Calibri" w:cs="Calibri"/>
                <w:szCs w:val="24"/>
              </w:rPr>
              <w:fldChar w:fldCharType="separate"/>
            </w:r>
            <w:r w:rsidR="004079B3" w:rsidRPr="0080604F">
              <w:rPr>
                <w:rFonts w:ascii="Calibri" w:hAnsi="Calibri" w:cs="Calibri"/>
                <w:noProof/>
                <w:szCs w:val="24"/>
              </w:rPr>
              <w:t> </w:t>
            </w:r>
            <w:r w:rsidR="004079B3" w:rsidRPr="0080604F">
              <w:rPr>
                <w:rFonts w:ascii="Calibri" w:hAnsi="Calibri" w:cs="Calibri"/>
                <w:noProof/>
                <w:szCs w:val="24"/>
              </w:rPr>
              <w:t> </w:t>
            </w:r>
            <w:r w:rsidR="004079B3" w:rsidRPr="0080604F">
              <w:rPr>
                <w:rFonts w:ascii="Calibri" w:hAnsi="Calibri" w:cs="Calibri"/>
                <w:noProof/>
                <w:szCs w:val="24"/>
              </w:rPr>
              <w:t> </w:t>
            </w:r>
            <w:r w:rsidR="004079B3" w:rsidRPr="0080604F">
              <w:rPr>
                <w:rFonts w:ascii="Calibri" w:hAnsi="Calibri" w:cs="Calibri"/>
                <w:noProof/>
                <w:szCs w:val="24"/>
              </w:rPr>
              <w:t> </w:t>
            </w:r>
            <w:r w:rsidR="004079B3" w:rsidRPr="0080604F">
              <w:rPr>
                <w:rFonts w:ascii="Calibri" w:hAnsi="Calibri" w:cs="Calibri"/>
                <w:noProof/>
                <w:szCs w:val="24"/>
              </w:rPr>
              <w:t> </w:t>
            </w:r>
            <w:r w:rsidR="004079B3" w:rsidRPr="0080604F">
              <w:rPr>
                <w:rFonts w:ascii="Calibri" w:hAnsi="Calibri" w:cs="Calibri"/>
                <w:szCs w:val="24"/>
              </w:rPr>
              <w:fldChar w:fldCharType="end"/>
            </w:r>
            <w:bookmarkEnd w:id="7"/>
          </w:p>
          <w:p w:rsidR="002B21AB" w:rsidRDefault="002B21AB" w:rsidP="0035643D">
            <w:pPr>
              <w:rPr>
                <w:rFonts w:ascii="Arial" w:hAnsi="Arial" w:cs="Arial"/>
                <w:sz w:val="20"/>
              </w:rPr>
            </w:pPr>
          </w:p>
          <w:p w:rsidR="00327486" w:rsidRDefault="00327486" w:rsidP="0035643D">
            <w:pPr>
              <w:rPr>
                <w:rFonts w:ascii="Arial" w:hAnsi="Arial" w:cs="Arial"/>
                <w:sz w:val="20"/>
              </w:rPr>
            </w:pPr>
          </w:p>
          <w:p w:rsidR="00335B5E" w:rsidRPr="004079B3" w:rsidRDefault="007811A1" w:rsidP="0035643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</w:rPr>
              <w:t>Darba pieredze</w:t>
            </w:r>
            <w:r w:rsidR="004079B3">
              <w:rPr>
                <w:rFonts w:ascii="Arial" w:hAnsi="Arial" w:cs="Arial"/>
                <w:sz w:val="20"/>
              </w:rPr>
              <w:t xml:space="preserve"> </w:t>
            </w:r>
            <w:r w:rsidRPr="00172BF5">
              <w:rPr>
                <w:rFonts w:ascii="Arial" w:hAnsi="Arial" w:cs="Arial"/>
                <w:i/>
                <w:sz w:val="20"/>
              </w:rPr>
              <w:t>(Iepriekšējā darba vieta, ieņem</w:t>
            </w:r>
            <w:r w:rsidR="00AC2029" w:rsidRPr="00172BF5">
              <w:rPr>
                <w:rFonts w:ascii="Arial" w:hAnsi="Arial" w:cs="Arial"/>
                <w:i/>
                <w:sz w:val="20"/>
              </w:rPr>
              <w:t xml:space="preserve">tais </w:t>
            </w:r>
            <w:r w:rsidRPr="00172BF5">
              <w:rPr>
                <w:rFonts w:ascii="Arial" w:hAnsi="Arial" w:cs="Arial"/>
                <w:i/>
                <w:sz w:val="20"/>
              </w:rPr>
              <w:t>amats)</w:t>
            </w:r>
            <w:r w:rsidR="004079B3" w:rsidRPr="00172BF5">
              <w:rPr>
                <w:rFonts w:ascii="Arial" w:hAnsi="Arial" w:cs="Arial"/>
                <w:b/>
                <w:sz w:val="20"/>
              </w:rPr>
              <w:t>:</w:t>
            </w:r>
          </w:p>
          <w:p w:rsidR="0035643D" w:rsidRPr="0080604F" w:rsidRDefault="002D53D2" w:rsidP="0035643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   </w:t>
            </w:r>
            <w:r w:rsidR="004079B3" w:rsidRPr="0080604F">
              <w:rPr>
                <w:rFonts w:ascii="Calibri" w:hAnsi="Calibri" w:cs="Calibri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4079B3" w:rsidRPr="0080604F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="004079B3" w:rsidRPr="0080604F">
              <w:rPr>
                <w:rFonts w:ascii="Calibri" w:hAnsi="Calibri" w:cs="Calibri"/>
                <w:szCs w:val="24"/>
              </w:rPr>
            </w:r>
            <w:r w:rsidR="004079B3" w:rsidRPr="0080604F">
              <w:rPr>
                <w:rFonts w:ascii="Calibri" w:hAnsi="Calibri" w:cs="Calibri"/>
                <w:szCs w:val="24"/>
              </w:rPr>
              <w:fldChar w:fldCharType="separate"/>
            </w:r>
            <w:r w:rsidR="004079B3" w:rsidRPr="0080604F">
              <w:rPr>
                <w:rFonts w:ascii="Calibri" w:hAnsi="Calibri" w:cs="Calibri"/>
                <w:noProof/>
                <w:szCs w:val="24"/>
              </w:rPr>
              <w:t> </w:t>
            </w:r>
            <w:r w:rsidR="004079B3" w:rsidRPr="0080604F">
              <w:rPr>
                <w:rFonts w:ascii="Calibri" w:hAnsi="Calibri" w:cs="Calibri"/>
                <w:noProof/>
                <w:szCs w:val="24"/>
              </w:rPr>
              <w:t> </w:t>
            </w:r>
            <w:r w:rsidR="004079B3" w:rsidRPr="0080604F">
              <w:rPr>
                <w:rFonts w:ascii="Calibri" w:hAnsi="Calibri" w:cs="Calibri"/>
                <w:noProof/>
                <w:szCs w:val="24"/>
              </w:rPr>
              <w:t> </w:t>
            </w:r>
            <w:r w:rsidR="004079B3" w:rsidRPr="0080604F">
              <w:rPr>
                <w:rFonts w:ascii="Calibri" w:hAnsi="Calibri" w:cs="Calibri"/>
                <w:noProof/>
                <w:szCs w:val="24"/>
              </w:rPr>
              <w:t> </w:t>
            </w:r>
            <w:r w:rsidR="004079B3" w:rsidRPr="0080604F">
              <w:rPr>
                <w:rFonts w:ascii="Calibri" w:hAnsi="Calibri" w:cs="Calibri"/>
                <w:noProof/>
                <w:szCs w:val="24"/>
              </w:rPr>
              <w:t> </w:t>
            </w:r>
            <w:r w:rsidR="004079B3" w:rsidRPr="0080604F">
              <w:rPr>
                <w:rFonts w:ascii="Calibri" w:hAnsi="Calibri" w:cs="Calibri"/>
                <w:szCs w:val="24"/>
              </w:rPr>
              <w:fldChar w:fldCharType="end"/>
            </w:r>
            <w:bookmarkEnd w:id="8"/>
          </w:p>
          <w:p w:rsidR="007811A1" w:rsidRPr="00327486" w:rsidRDefault="007811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E8" w:rsidRDefault="008E30DA" w:rsidP="004079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Darba pieredze valsts dienestā</w:t>
            </w:r>
            <w:r w:rsidR="00E847F6">
              <w:rPr>
                <w:rFonts w:ascii="Arial" w:hAnsi="Arial" w:cs="Arial"/>
                <w:sz w:val="20"/>
              </w:rPr>
              <w:t xml:space="preserve"> (policija, robežsardze, u.tml.)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8E30DA" w:rsidRPr="002D53D2" w:rsidRDefault="008E30DA" w:rsidP="004079B3">
            <w:pPr>
              <w:rPr>
                <w:rFonts w:ascii="Arial" w:hAnsi="Arial" w:cs="Arial"/>
                <w:sz w:val="16"/>
                <w:szCs w:val="16"/>
              </w:rPr>
            </w:pPr>
          </w:p>
          <w:p w:rsidR="008E30DA" w:rsidRPr="0080604F" w:rsidRDefault="008E30DA" w:rsidP="00C1266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</w:rPr>
              <w:t xml:space="preserve">Nav </w:t>
            </w:r>
            <w:r>
              <w:rPr>
                <w:rFonts w:ascii="Meiryo" w:eastAsia="Meiryo" w:hAnsi="Meiryo" w:cs="Meiryo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="Meiryo" w:eastAsia="Meiryo" w:hAnsi="Meiryo" w:cs="Meiryo"/>
                <w:szCs w:val="24"/>
              </w:rPr>
              <w:instrText xml:space="preserve"> FORMCHECKBOX </w:instrText>
            </w:r>
            <w:r w:rsidR="00E725FA">
              <w:rPr>
                <w:rFonts w:ascii="Meiryo" w:eastAsia="Meiryo" w:hAnsi="Meiryo" w:cs="Meiryo"/>
                <w:szCs w:val="24"/>
              </w:rPr>
            </w:r>
            <w:r w:rsidR="00E725FA">
              <w:rPr>
                <w:rFonts w:ascii="Meiryo" w:eastAsia="Meiryo" w:hAnsi="Meiryo" w:cs="Meiryo"/>
                <w:szCs w:val="24"/>
              </w:rPr>
              <w:fldChar w:fldCharType="separate"/>
            </w:r>
            <w:r>
              <w:rPr>
                <w:rFonts w:ascii="Meiryo" w:eastAsia="Meiryo" w:hAnsi="Meiryo" w:cs="Meiryo"/>
                <w:szCs w:val="24"/>
              </w:rPr>
              <w:fldChar w:fldCharType="end"/>
            </w:r>
            <w:proofErr w:type="gramStart"/>
            <w:r>
              <w:rPr>
                <w:rFonts w:ascii="Meiryo" w:eastAsia="Meiryo" w:hAnsi="Meiryo" w:cs="Meiryo"/>
                <w:szCs w:val="24"/>
              </w:rPr>
              <w:t xml:space="preserve">   </w:t>
            </w:r>
            <w:r w:rsidR="002B21AB">
              <w:rPr>
                <w:rFonts w:ascii="Meiryo" w:eastAsia="Meiryo" w:hAnsi="Meiryo" w:cs="Meiryo"/>
                <w:szCs w:val="24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Ir </w:t>
            </w:r>
            <w:r>
              <w:rPr>
                <w:rFonts w:ascii="Meiryo" w:eastAsia="Meiryo" w:hAnsi="Meiryo" w:cs="Meiryo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="Meiryo" w:eastAsia="Meiryo" w:hAnsi="Meiryo" w:cs="Meiryo"/>
                <w:szCs w:val="24"/>
              </w:rPr>
              <w:instrText xml:space="preserve"> FORMCHECKBOX </w:instrText>
            </w:r>
            <w:r w:rsidR="00E725FA">
              <w:rPr>
                <w:rFonts w:ascii="Meiryo" w:eastAsia="Meiryo" w:hAnsi="Meiryo" w:cs="Meiryo"/>
                <w:szCs w:val="24"/>
              </w:rPr>
            </w:r>
            <w:r w:rsidR="00E725FA">
              <w:rPr>
                <w:rFonts w:ascii="Meiryo" w:eastAsia="Meiryo" w:hAnsi="Meiryo" w:cs="Meiryo"/>
                <w:szCs w:val="24"/>
              </w:rPr>
              <w:fldChar w:fldCharType="separate"/>
            </w:r>
            <w:r>
              <w:rPr>
                <w:rFonts w:ascii="Meiryo" w:eastAsia="Meiryo" w:hAnsi="Meiryo" w:cs="Meiryo"/>
                <w:szCs w:val="24"/>
              </w:rPr>
              <w:fldChar w:fldCharType="end"/>
            </w:r>
            <w:r w:rsidR="002B21AB">
              <w:rPr>
                <w:rFonts w:ascii="Meiryo" w:eastAsia="Meiryo" w:hAnsi="Meiryo" w:cs="Meiryo"/>
                <w:szCs w:val="24"/>
              </w:rPr>
              <w:t xml:space="preserve"> </w:t>
            </w:r>
            <w:r w:rsidR="002B21AB">
              <w:rPr>
                <w:rFonts w:ascii="Arial" w:eastAsia="Meiryo" w:hAnsi="Arial" w:cs="Arial"/>
                <w:sz w:val="20"/>
              </w:rPr>
              <w:t>-</w:t>
            </w:r>
            <w:r w:rsidR="002B21AB" w:rsidRPr="0080604F">
              <w:rPr>
                <w:rFonts w:ascii="Calibri" w:hAnsi="Calibri" w:cs="Calibri"/>
                <w:szCs w:val="24"/>
              </w:rPr>
              <w:t xml:space="preserve"> </w:t>
            </w:r>
            <w:r w:rsidR="002B21AB" w:rsidRPr="0080604F">
              <w:rPr>
                <w:rFonts w:ascii="Calibri" w:hAnsi="Calibri" w:cs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B21AB" w:rsidRPr="0080604F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="002B21AB" w:rsidRPr="0080604F">
              <w:rPr>
                <w:rFonts w:ascii="Calibri" w:hAnsi="Calibri" w:cs="Calibri"/>
                <w:szCs w:val="24"/>
              </w:rPr>
            </w:r>
            <w:r w:rsidR="002B21AB" w:rsidRPr="0080604F">
              <w:rPr>
                <w:rFonts w:ascii="Calibri" w:hAnsi="Calibri" w:cs="Calibri"/>
                <w:szCs w:val="24"/>
              </w:rPr>
              <w:fldChar w:fldCharType="separate"/>
            </w:r>
            <w:r w:rsidR="00C12662">
              <w:rPr>
                <w:rFonts w:ascii="Calibri" w:hAnsi="Calibri" w:cs="Calibri"/>
                <w:szCs w:val="24"/>
              </w:rPr>
              <w:t> </w:t>
            </w:r>
            <w:r w:rsidR="00C12662">
              <w:rPr>
                <w:rFonts w:ascii="Calibri" w:hAnsi="Calibri" w:cs="Calibri"/>
                <w:szCs w:val="24"/>
              </w:rPr>
              <w:t> </w:t>
            </w:r>
            <w:r w:rsidR="00C12662">
              <w:rPr>
                <w:rFonts w:ascii="Calibri" w:hAnsi="Calibri" w:cs="Calibri"/>
                <w:szCs w:val="24"/>
              </w:rPr>
              <w:t> </w:t>
            </w:r>
            <w:r w:rsidR="00C12662">
              <w:rPr>
                <w:rFonts w:ascii="Calibri" w:hAnsi="Calibri" w:cs="Calibri"/>
                <w:szCs w:val="24"/>
              </w:rPr>
              <w:t> </w:t>
            </w:r>
            <w:r w:rsidR="00C12662">
              <w:rPr>
                <w:rFonts w:ascii="Calibri" w:hAnsi="Calibri" w:cs="Calibri"/>
                <w:szCs w:val="24"/>
              </w:rPr>
              <w:t> </w:t>
            </w:r>
            <w:r w:rsidR="002B21AB" w:rsidRPr="0080604F">
              <w:rPr>
                <w:rFonts w:ascii="Calibri" w:hAnsi="Calibri" w:cs="Calibri"/>
                <w:szCs w:val="24"/>
              </w:rPr>
              <w:fldChar w:fldCharType="end"/>
            </w:r>
            <w:r w:rsidR="002B21AB">
              <w:rPr>
                <w:rFonts w:ascii="Arial" w:eastAsia="Meiryo" w:hAnsi="Arial" w:cs="Arial"/>
                <w:sz w:val="20"/>
              </w:rPr>
              <w:t xml:space="preserve"> </w:t>
            </w:r>
            <w:r w:rsidR="002B21AB" w:rsidRPr="002B21AB">
              <w:rPr>
                <w:rFonts w:ascii="Arial" w:eastAsia="Meiryo" w:hAnsi="Arial" w:cs="Arial"/>
                <w:sz w:val="20"/>
              </w:rPr>
              <w:t xml:space="preserve"> </w:t>
            </w:r>
            <w:r w:rsidRPr="002B21AB">
              <w:rPr>
                <w:rFonts w:ascii="Arial" w:eastAsia="Meiryo" w:hAnsi="Arial" w:cs="Arial"/>
                <w:sz w:val="20"/>
              </w:rPr>
              <w:t xml:space="preserve">  </w:t>
            </w:r>
          </w:p>
        </w:tc>
      </w:tr>
    </w:tbl>
    <w:p w:rsidR="002B21AB" w:rsidRPr="00C12662" w:rsidRDefault="002B21AB">
      <w:pPr>
        <w:rPr>
          <w:rFonts w:ascii="Arial" w:hAnsi="Arial" w:cs="Arial"/>
          <w:sz w:val="12"/>
        </w:rPr>
      </w:pPr>
    </w:p>
    <w:p w:rsidR="002B21AB" w:rsidRPr="002B21AB" w:rsidRDefault="002B21AB" w:rsidP="002B21AB">
      <w:pPr>
        <w:ind w:right="-80"/>
        <w:rPr>
          <w:rFonts w:ascii="Arial" w:hAnsi="Arial" w:cs="Arial"/>
          <w:b/>
          <w:sz w:val="20"/>
        </w:rPr>
      </w:pPr>
      <w:r w:rsidRPr="006E6492">
        <w:rPr>
          <w:rFonts w:ascii="Arial" w:hAnsi="Arial" w:cs="Arial"/>
          <w:b/>
          <w:sz w:val="20"/>
          <w:u w:val="single"/>
        </w:rPr>
        <w:t xml:space="preserve">Vēlamā </w:t>
      </w:r>
      <w:r w:rsidR="003E1FF6">
        <w:rPr>
          <w:rFonts w:ascii="Arial" w:hAnsi="Arial" w:cs="Arial"/>
          <w:b/>
          <w:sz w:val="20"/>
          <w:u w:val="single"/>
        </w:rPr>
        <w:t xml:space="preserve">dienesta vieta </w:t>
      </w:r>
      <w:r w:rsidR="003E1FF6" w:rsidRPr="003E1FF6">
        <w:rPr>
          <w:rFonts w:ascii="Arial" w:hAnsi="Arial" w:cs="Arial"/>
          <w:b/>
          <w:u w:val="single"/>
        </w:rPr>
        <w:t xml:space="preserve">/ </w:t>
      </w:r>
      <w:r w:rsidRPr="006E6492">
        <w:rPr>
          <w:rFonts w:ascii="Arial" w:hAnsi="Arial" w:cs="Arial"/>
          <w:b/>
          <w:sz w:val="20"/>
          <w:u w:val="single"/>
        </w:rPr>
        <w:t>amats</w:t>
      </w:r>
      <w:r w:rsidR="003E1FF6">
        <w:rPr>
          <w:rFonts w:ascii="Arial" w:hAnsi="Arial" w:cs="Arial"/>
          <w:b/>
          <w:sz w:val="20"/>
          <w:u w:val="single"/>
        </w:rPr>
        <w:t xml:space="preserve"> </w:t>
      </w:r>
      <w:r w:rsidR="003E1FF6" w:rsidRPr="003E1FF6">
        <w:rPr>
          <w:rFonts w:ascii="Arial" w:hAnsi="Arial" w:cs="Arial"/>
          <w:b/>
          <w:u w:val="single"/>
        </w:rPr>
        <w:t>/</w:t>
      </w:r>
      <w:r w:rsidR="003E1FF6">
        <w:rPr>
          <w:rFonts w:ascii="Arial" w:hAnsi="Arial" w:cs="Arial"/>
          <w:b/>
          <w:u w:val="single"/>
        </w:rPr>
        <w:t xml:space="preserve"> </w:t>
      </w:r>
      <w:r w:rsidR="003E1FF6">
        <w:rPr>
          <w:rFonts w:ascii="Arial" w:hAnsi="Arial" w:cs="Arial"/>
          <w:b/>
          <w:sz w:val="20"/>
          <w:u w:val="single"/>
        </w:rPr>
        <w:t>studiju programma</w:t>
      </w:r>
      <w:r w:rsidRPr="006E6492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b/>
          <w:sz w:val="20"/>
        </w:rPr>
        <w:t xml:space="preserve"> </w:t>
      </w:r>
      <w:r w:rsidRPr="00AD6796">
        <w:rPr>
          <w:rFonts w:ascii="Calibri" w:hAnsi="Calibri" w:cs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D6796">
        <w:rPr>
          <w:rFonts w:ascii="Calibri" w:hAnsi="Calibri" w:cs="Calibri"/>
        </w:rPr>
        <w:instrText xml:space="preserve"> FORMTEXT </w:instrText>
      </w:r>
      <w:r w:rsidRPr="00AD6796">
        <w:rPr>
          <w:rFonts w:ascii="Calibri" w:hAnsi="Calibri" w:cs="Calibri"/>
        </w:rPr>
      </w:r>
      <w:r w:rsidRPr="00AD6796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 w:rsidRPr="00AD6796">
        <w:rPr>
          <w:rFonts w:ascii="Calibri" w:hAnsi="Calibri" w:cs="Calibri"/>
        </w:rPr>
        <w:fldChar w:fldCharType="end"/>
      </w:r>
    </w:p>
    <w:p w:rsidR="003B2436" w:rsidRDefault="003B2436">
      <w:pPr>
        <w:rPr>
          <w:rFonts w:ascii="Arial" w:hAnsi="Arial" w:cs="Arial"/>
          <w:sz w:val="20"/>
        </w:rPr>
      </w:pPr>
    </w:p>
    <w:p w:rsidR="004C3A8F" w:rsidRPr="002B21AB" w:rsidRDefault="004C3A8F">
      <w:pPr>
        <w:rPr>
          <w:rFonts w:ascii="Arial" w:hAnsi="Arial" w:cs="Arial"/>
          <w:sz w:val="20"/>
        </w:rPr>
      </w:pPr>
    </w:p>
    <w:p w:rsidR="007811A1" w:rsidRDefault="00FD374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Kur</w:t>
      </w:r>
      <w:r w:rsidR="007811A1">
        <w:rPr>
          <w:rFonts w:ascii="Arial" w:hAnsi="Arial" w:cs="Arial"/>
          <w:b/>
          <w:sz w:val="20"/>
        </w:rPr>
        <w:t xml:space="preserve"> ieguvāt informāciju par iespējām dienēt profesionālajā dienestā?</w:t>
      </w:r>
    </w:p>
    <w:p w:rsidR="00FD3740" w:rsidRDefault="00FD3740">
      <w:pPr>
        <w:rPr>
          <w:rFonts w:ascii="Arial" w:hAnsi="Arial" w:cs="Arial"/>
          <w:b/>
          <w:sz w:val="20"/>
        </w:rPr>
      </w:pP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2806"/>
        <w:gridCol w:w="1797"/>
        <w:gridCol w:w="2693"/>
      </w:tblGrid>
      <w:tr w:rsidR="00335B5E" w:rsidRPr="005631B8" w:rsidTr="00FD3740">
        <w:trPr>
          <w:trHeight w:val="300"/>
        </w:trPr>
        <w:tc>
          <w:tcPr>
            <w:tcW w:w="1961" w:type="dxa"/>
            <w:shd w:val="clear" w:color="auto" w:fill="auto"/>
            <w:vAlign w:val="center"/>
            <w:hideMark/>
          </w:tcPr>
          <w:p w:rsidR="005631B8" w:rsidRPr="005631B8" w:rsidRDefault="00E725FA" w:rsidP="005631B8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2" w:history="1">
              <w:r w:rsidR="005631B8" w:rsidRPr="005631B8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 xml:space="preserve">www.mil.lv </w:t>
              </w:r>
            </w:hyperlink>
          </w:p>
        </w:tc>
        <w:tc>
          <w:tcPr>
            <w:tcW w:w="2806" w:type="dxa"/>
            <w:shd w:val="clear" w:color="auto" w:fill="auto"/>
            <w:noWrap/>
            <w:vAlign w:val="center"/>
            <w:hideMark/>
          </w:tcPr>
          <w:p w:rsidR="005631B8" w:rsidRPr="005631B8" w:rsidRDefault="00052BB5" w:rsidP="00F141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414C">
              <w:rPr>
                <w:rFonts w:ascii="Calibri" w:hAnsi="Calibri" w:cs="Calibri"/>
                <w:color w:val="00000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F1414C">
              <w:rPr>
                <w:rFonts w:ascii="Calibri" w:hAnsi="Calibri" w:cs="Calibri"/>
                <w:color w:val="000000"/>
                <w:szCs w:val="22"/>
              </w:rPr>
              <w:instrText xml:space="preserve"> FORMTEXT </w:instrText>
            </w:r>
            <w:r w:rsidRPr="00F1414C">
              <w:rPr>
                <w:rFonts w:ascii="Calibri" w:hAnsi="Calibri" w:cs="Calibri"/>
                <w:color w:val="000000"/>
                <w:szCs w:val="22"/>
              </w:rPr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fldChar w:fldCharType="separate"/>
            </w:r>
            <w:r w:rsidR="00D36E99"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="00D36E99"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="00D36E99"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="00D36E99"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="00D36E99"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fldChar w:fldCharType="end"/>
            </w:r>
            <w:bookmarkEnd w:id="9"/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5631B8" w:rsidRPr="005631B8" w:rsidRDefault="005631B8" w:rsidP="00F1414C">
            <w:pPr>
              <w:rPr>
                <w:rFonts w:ascii="Arial" w:hAnsi="Arial" w:cs="Arial"/>
                <w:color w:val="000000"/>
                <w:sz w:val="20"/>
              </w:rPr>
            </w:pPr>
            <w:r w:rsidRPr="005631B8">
              <w:rPr>
                <w:rFonts w:ascii="Arial" w:hAnsi="Arial" w:cs="Arial"/>
                <w:color w:val="000000"/>
                <w:sz w:val="20"/>
              </w:rPr>
              <w:t>Radio: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631B8" w:rsidRPr="005631B8" w:rsidRDefault="005631B8" w:rsidP="00F141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1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52BB5" w:rsidRPr="00F1414C">
              <w:rPr>
                <w:rFonts w:ascii="Calibri" w:hAnsi="Calibri" w:cs="Calibri"/>
                <w:color w:val="00000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052BB5" w:rsidRPr="00F1414C">
              <w:rPr>
                <w:rFonts w:ascii="Calibri" w:hAnsi="Calibri" w:cs="Calibri"/>
                <w:color w:val="000000"/>
                <w:szCs w:val="22"/>
              </w:rPr>
              <w:instrText xml:space="preserve"> FORMTEXT </w:instrText>
            </w:r>
            <w:r w:rsidR="00052BB5" w:rsidRPr="00F1414C">
              <w:rPr>
                <w:rFonts w:ascii="Calibri" w:hAnsi="Calibri" w:cs="Calibri"/>
                <w:color w:val="000000"/>
                <w:szCs w:val="22"/>
              </w:rPr>
            </w:r>
            <w:r w:rsidR="00052BB5" w:rsidRPr="00F1414C">
              <w:rPr>
                <w:rFonts w:ascii="Calibri" w:hAnsi="Calibri" w:cs="Calibri"/>
                <w:color w:val="000000"/>
                <w:szCs w:val="22"/>
              </w:rPr>
              <w:fldChar w:fldCharType="separate"/>
            </w:r>
            <w:r w:rsidR="00052BB5" w:rsidRPr="00F1414C">
              <w:rPr>
                <w:rFonts w:ascii="Calibri" w:hAnsi="Calibri" w:cs="Calibri"/>
                <w:noProof/>
                <w:color w:val="000000"/>
                <w:szCs w:val="22"/>
              </w:rPr>
              <w:t> </w:t>
            </w:r>
            <w:r w:rsidR="00052BB5" w:rsidRPr="00F1414C">
              <w:rPr>
                <w:rFonts w:ascii="Calibri" w:hAnsi="Calibri" w:cs="Calibri"/>
                <w:noProof/>
                <w:color w:val="000000"/>
                <w:szCs w:val="22"/>
              </w:rPr>
              <w:t> </w:t>
            </w:r>
            <w:r w:rsidR="00052BB5" w:rsidRPr="00F1414C">
              <w:rPr>
                <w:rFonts w:ascii="Calibri" w:hAnsi="Calibri" w:cs="Calibri"/>
                <w:noProof/>
                <w:color w:val="000000"/>
                <w:szCs w:val="22"/>
              </w:rPr>
              <w:t> </w:t>
            </w:r>
            <w:r w:rsidR="00052BB5" w:rsidRPr="00F1414C">
              <w:rPr>
                <w:rFonts w:ascii="Calibri" w:hAnsi="Calibri" w:cs="Calibri"/>
                <w:noProof/>
                <w:color w:val="000000"/>
                <w:szCs w:val="22"/>
              </w:rPr>
              <w:t> </w:t>
            </w:r>
            <w:r w:rsidR="00052BB5" w:rsidRPr="00F1414C">
              <w:rPr>
                <w:rFonts w:ascii="Calibri" w:hAnsi="Calibri" w:cs="Calibri"/>
                <w:noProof/>
                <w:color w:val="000000"/>
                <w:szCs w:val="22"/>
              </w:rPr>
              <w:t> </w:t>
            </w:r>
            <w:r w:rsidR="00052BB5" w:rsidRPr="00F1414C">
              <w:rPr>
                <w:rFonts w:ascii="Calibri" w:hAnsi="Calibri" w:cs="Calibri"/>
                <w:color w:val="000000"/>
                <w:szCs w:val="22"/>
              </w:rPr>
              <w:fldChar w:fldCharType="end"/>
            </w:r>
            <w:bookmarkEnd w:id="10"/>
          </w:p>
        </w:tc>
      </w:tr>
      <w:tr w:rsidR="00335B5E" w:rsidRPr="005631B8" w:rsidTr="00FD3740">
        <w:trPr>
          <w:trHeight w:val="300"/>
        </w:trPr>
        <w:tc>
          <w:tcPr>
            <w:tcW w:w="1961" w:type="dxa"/>
            <w:shd w:val="clear" w:color="auto" w:fill="auto"/>
            <w:vAlign w:val="center"/>
            <w:hideMark/>
          </w:tcPr>
          <w:p w:rsidR="005631B8" w:rsidRPr="005631B8" w:rsidRDefault="005631B8" w:rsidP="005631B8">
            <w:pPr>
              <w:rPr>
                <w:rFonts w:ascii="Arial" w:hAnsi="Arial" w:cs="Arial"/>
                <w:color w:val="000000"/>
                <w:sz w:val="20"/>
              </w:rPr>
            </w:pPr>
            <w:r w:rsidRPr="005631B8">
              <w:rPr>
                <w:rFonts w:ascii="Arial" w:hAnsi="Arial" w:cs="Arial"/>
                <w:color w:val="000000"/>
                <w:sz w:val="20"/>
              </w:rPr>
              <w:t>Laikraksts/žurnāls:</w:t>
            </w:r>
          </w:p>
        </w:tc>
        <w:tc>
          <w:tcPr>
            <w:tcW w:w="2806" w:type="dxa"/>
            <w:shd w:val="clear" w:color="auto" w:fill="auto"/>
            <w:noWrap/>
            <w:vAlign w:val="center"/>
            <w:hideMark/>
          </w:tcPr>
          <w:p w:rsidR="005631B8" w:rsidRPr="005631B8" w:rsidRDefault="00052BB5" w:rsidP="00F141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414C">
              <w:rPr>
                <w:rFonts w:ascii="Calibri" w:hAnsi="Calibri" w:cs="Calibri"/>
                <w:color w:val="00000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instrText xml:space="preserve"> FORMTEXT </w:instrText>
            </w:r>
            <w:r w:rsidRPr="00F1414C">
              <w:rPr>
                <w:rFonts w:ascii="Calibri" w:hAnsi="Calibri" w:cs="Calibri"/>
                <w:color w:val="000000"/>
                <w:szCs w:val="22"/>
              </w:rPr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fldChar w:fldCharType="separate"/>
            </w:r>
            <w:r w:rsidR="00D36E99"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="00D36E99"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="00D36E99"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="00D36E99"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="00D36E99"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fldChar w:fldCharType="end"/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5631B8" w:rsidRPr="005631B8" w:rsidRDefault="005631B8" w:rsidP="00F1414C">
            <w:pPr>
              <w:rPr>
                <w:rFonts w:ascii="Arial" w:hAnsi="Arial" w:cs="Arial"/>
                <w:color w:val="000000"/>
                <w:sz w:val="20"/>
              </w:rPr>
            </w:pPr>
            <w:r w:rsidRPr="005631B8">
              <w:rPr>
                <w:rFonts w:ascii="Arial" w:hAnsi="Arial" w:cs="Arial"/>
                <w:color w:val="000000"/>
                <w:sz w:val="20"/>
              </w:rPr>
              <w:t>TV: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631B8" w:rsidRPr="005631B8" w:rsidRDefault="005631B8" w:rsidP="00F141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1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52BB5" w:rsidRPr="00F1414C">
              <w:rPr>
                <w:rFonts w:ascii="Calibri" w:hAnsi="Calibri" w:cs="Calibri"/>
                <w:color w:val="00000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52BB5" w:rsidRPr="00F1414C">
              <w:rPr>
                <w:rFonts w:ascii="Calibri" w:hAnsi="Calibri" w:cs="Calibri"/>
                <w:color w:val="000000"/>
                <w:szCs w:val="22"/>
              </w:rPr>
              <w:instrText xml:space="preserve"> FORMTEXT </w:instrText>
            </w:r>
            <w:r w:rsidR="00052BB5" w:rsidRPr="00F1414C">
              <w:rPr>
                <w:rFonts w:ascii="Calibri" w:hAnsi="Calibri" w:cs="Calibri"/>
                <w:color w:val="000000"/>
                <w:szCs w:val="22"/>
              </w:rPr>
            </w:r>
            <w:r w:rsidR="00052BB5" w:rsidRPr="00F1414C">
              <w:rPr>
                <w:rFonts w:ascii="Calibri" w:hAnsi="Calibri" w:cs="Calibri"/>
                <w:color w:val="000000"/>
                <w:szCs w:val="22"/>
              </w:rPr>
              <w:fldChar w:fldCharType="separate"/>
            </w:r>
            <w:r w:rsidR="00052BB5" w:rsidRPr="00F1414C">
              <w:rPr>
                <w:rFonts w:ascii="Calibri" w:hAnsi="Calibri" w:cs="Calibri"/>
                <w:noProof/>
                <w:color w:val="000000"/>
                <w:szCs w:val="22"/>
              </w:rPr>
              <w:t> </w:t>
            </w:r>
            <w:r w:rsidR="00052BB5" w:rsidRPr="00F1414C">
              <w:rPr>
                <w:rFonts w:ascii="Calibri" w:hAnsi="Calibri" w:cs="Calibri"/>
                <w:noProof/>
                <w:color w:val="000000"/>
                <w:szCs w:val="22"/>
              </w:rPr>
              <w:t> </w:t>
            </w:r>
            <w:r w:rsidR="00052BB5" w:rsidRPr="00F1414C">
              <w:rPr>
                <w:rFonts w:ascii="Calibri" w:hAnsi="Calibri" w:cs="Calibri"/>
                <w:noProof/>
                <w:color w:val="000000"/>
                <w:szCs w:val="22"/>
              </w:rPr>
              <w:t> </w:t>
            </w:r>
            <w:r w:rsidR="00052BB5" w:rsidRPr="00F1414C">
              <w:rPr>
                <w:rFonts w:ascii="Calibri" w:hAnsi="Calibri" w:cs="Calibri"/>
                <w:noProof/>
                <w:color w:val="000000"/>
                <w:szCs w:val="22"/>
              </w:rPr>
              <w:t> </w:t>
            </w:r>
            <w:r w:rsidR="00052BB5" w:rsidRPr="00F1414C">
              <w:rPr>
                <w:rFonts w:ascii="Calibri" w:hAnsi="Calibri" w:cs="Calibri"/>
                <w:noProof/>
                <w:color w:val="000000"/>
                <w:szCs w:val="22"/>
              </w:rPr>
              <w:t> </w:t>
            </w:r>
            <w:r w:rsidR="00052BB5" w:rsidRPr="00F1414C">
              <w:rPr>
                <w:rFonts w:ascii="Calibri" w:hAnsi="Calibri" w:cs="Calibri"/>
                <w:color w:val="000000"/>
                <w:szCs w:val="22"/>
              </w:rPr>
              <w:fldChar w:fldCharType="end"/>
            </w:r>
          </w:p>
        </w:tc>
      </w:tr>
      <w:tr w:rsidR="00FD3740" w:rsidRPr="005631B8" w:rsidTr="00FD3740">
        <w:trPr>
          <w:trHeight w:val="300"/>
        </w:trPr>
        <w:tc>
          <w:tcPr>
            <w:tcW w:w="1961" w:type="dxa"/>
            <w:shd w:val="clear" w:color="auto" w:fill="auto"/>
            <w:vAlign w:val="center"/>
          </w:tcPr>
          <w:p w:rsidR="00FD3740" w:rsidRPr="005631B8" w:rsidRDefault="00006071" w:rsidP="00FD374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Facebook/YouT</w:t>
            </w:r>
            <w:r w:rsidR="00FD3740">
              <w:rPr>
                <w:rFonts w:ascii="Arial" w:hAnsi="Arial" w:cs="Arial"/>
                <w:color w:val="000000"/>
                <w:sz w:val="20"/>
              </w:rPr>
              <w:t>ube</w:t>
            </w:r>
            <w:r w:rsidR="004C3A8F">
              <w:rPr>
                <w:rFonts w:ascii="Arial" w:hAnsi="Arial" w:cs="Arial"/>
                <w:color w:val="000000"/>
                <w:sz w:val="20"/>
              </w:rPr>
              <w:t xml:space="preserve"> u.c. sociālie mediji</w:t>
            </w:r>
          </w:p>
        </w:tc>
        <w:tc>
          <w:tcPr>
            <w:tcW w:w="2806" w:type="dxa"/>
            <w:shd w:val="clear" w:color="auto" w:fill="auto"/>
            <w:noWrap/>
            <w:vAlign w:val="center"/>
          </w:tcPr>
          <w:p w:rsidR="00FD3740" w:rsidRPr="005631B8" w:rsidRDefault="00FD3740" w:rsidP="00FD37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414C">
              <w:rPr>
                <w:rFonts w:ascii="Calibri" w:hAnsi="Calibri" w:cs="Calibri"/>
                <w:color w:val="00000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instrText xml:space="preserve"> FORMTEXT </w:instrText>
            </w:r>
            <w:r w:rsidRPr="00F1414C">
              <w:rPr>
                <w:rFonts w:ascii="Calibri" w:hAnsi="Calibri" w:cs="Calibri"/>
                <w:color w:val="000000"/>
                <w:szCs w:val="22"/>
              </w:rPr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fldChar w:fldCharType="separate"/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fldChar w:fldCharType="end"/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FD3740" w:rsidRPr="005631B8" w:rsidRDefault="00FD3740" w:rsidP="00FD374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No rekrutētājiem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D3740" w:rsidRPr="005631B8" w:rsidRDefault="00FD3740" w:rsidP="00FD37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1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instrText xml:space="preserve"> FORMTEXT </w:instrText>
            </w:r>
            <w:r w:rsidRPr="00F1414C">
              <w:rPr>
                <w:rFonts w:ascii="Calibri" w:hAnsi="Calibri" w:cs="Calibri"/>
                <w:color w:val="000000"/>
                <w:szCs w:val="22"/>
              </w:rPr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fldChar w:fldCharType="separate"/>
            </w:r>
            <w:r w:rsidRPr="00F1414C">
              <w:rPr>
                <w:rFonts w:ascii="Calibri" w:hAnsi="Calibri" w:cs="Calibri"/>
                <w:noProof/>
                <w:color w:val="000000"/>
                <w:szCs w:val="22"/>
              </w:rPr>
              <w:t> </w:t>
            </w:r>
            <w:r w:rsidRPr="00F1414C">
              <w:rPr>
                <w:rFonts w:ascii="Calibri" w:hAnsi="Calibri" w:cs="Calibri"/>
                <w:noProof/>
                <w:color w:val="000000"/>
                <w:szCs w:val="22"/>
              </w:rPr>
              <w:t> </w:t>
            </w:r>
            <w:r w:rsidRPr="00F1414C">
              <w:rPr>
                <w:rFonts w:ascii="Calibri" w:hAnsi="Calibri" w:cs="Calibri"/>
                <w:noProof/>
                <w:color w:val="000000"/>
                <w:szCs w:val="22"/>
              </w:rPr>
              <w:t> </w:t>
            </w:r>
            <w:r w:rsidRPr="00F1414C">
              <w:rPr>
                <w:rFonts w:ascii="Calibri" w:hAnsi="Calibri" w:cs="Calibri"/>
                <w:noProof/>
                <w:color w:val="000000"/>
                <w:szCs w:val="22"/>
              </w:rPr>
              <w:t> </w:t>
            </w:r>
            <w:r w:rsidRPr="00F1414C">
              <w:rPr>
                <w:rFonts w:ascii="Calibri" w:hAnsi="Calibri" w:cs="Calibri"/>
                <w:noProof/>
                <w:color w:val="000000"/>
                <w:szCs w:val="22"/>
              </w:rPr>
              <w:t> </w:t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fldChar w:fldCharType="end"/>
            </w:r>
          </w:p>
        </w:tc>
      </w:tr>
    </w:tbl>
    <w:p w:rsidR="00F1414C" w:rsidRPr="00F27E7E" w:rsidRDefault="00F1414C" w:rsidP="00F1414C">
      <w:pPr>
        <w:framePr w:w="6931" w:h="406" w:hSpace="180" w:wrap="around" w:vAnchor="text" w:hAnchor="page" w:x="4081" w:y="1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 w:rsidRPr="00F27E7E">
        <w:rPr>
          <w:rFonts w:ascii="Calibri" w:hAnsi="Calibri"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27E7E">
        <w:rPr>
          <w:rFonts w:ascii="Calibri" w:hAnsi="Calibri" w:cs="Calibri"/>
        </w:rPr>
        <w:instrText xml:space="preserve"> FORMTEXT </w:instrText>
      </w:r>
      <w:r w:rsidRPr="00F27E7E">
        <w:rPr>
          <w:rFonts w:ascii="Calibri" w:hAnsi="Calibri" w:cs="Calibri"/>
        </w:rPr>
      </w:r>
      <w:r w:rsidRPr="00F27E7E">
        <w:rPr>
          <w:rFonts w:ascii="Calibri" w:hAnsi="Calibri" w:cs="Calibri"/>
        </w:rPr>
        <w:fldChar w:fldCharType="separate"/>
      </w:r>
      <w:r w:rsidR="00C12662">
        <w:rPr>
          <w:rFonts w:ascii="Calibri" w:hAnsi="Calibri" w:cs="Calibri"/>
        </w:rPr>
        <w:t> </w:t>
      </w:r>
      <w:r w:rsidR="00C12662">
        <w:rPr>
          <w:rFonts w:ascii="Calibri" w:hAnsi="Calibri" w:cs="Calibri"/>
        </w:rPr>
        <w:t> </w:t>
      </w:r>
      <w:r w:rsidR="00C12662">
        <w:rPr>
          <w:rFonts w:ascii="Calibri" w:hAnsi="Calibri" w:cs="Calibri"/>
        </w:rPr>
        <w:t> </w:t>
      </w:r>
      <w:r w:rsidR="00C12662">
        <w:rPr>
          <w:rFonts w:ascii="Calibri" w:hAnsi="Calibri" w:cs="Calibri"/>
        </w:rPr>
        <w:t> </w:t>
      </w:r>
      <w:r w:rsidR="00C12662">
        <w:rPr>
          <w:rFonts w:ascii="Calibri" w:hAnsi="Calibri" w:cs="Calibri"/>
        </w:rPr>
        <w:t> </w:t>
      </w:r>
      <w:r w:rsidRPr="00F27E7E">
        <w:rPr>
          <w:rFonts w:ascii="Calibri" w:hAnsi="Calibri" w:cs="Calibri"/>
        </w:rPr>
        <w:fldChar w:fldCharType="end"/>
      </w:r>
    </w:p>
    <w:p w:rsidR="005631B8" w:rsidRDefault="0045267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</w:p>
    <w:p w:rsidR="007811A1" w:rsidRDefault="005631B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Cits informācijas avots:</w:t>
      </w:r>
      <w:r w:rsidR="00F1414C">
        <w:rPr>
          <w:rFonts w:ascii="Arial" w:hAnsi="Arial" w:cs="Arial"/>
          <w:sz w:val="20"/>
        </w:rPr>
        <w:t xml:space="preserve"> </w:t>
      </w:r>
    </w:p>
    <w:p w:rsidR="004079B3" w:rsidRDefault="004079B3">
      <w:pPr>
        <w:rPr>
          <w:rFonts w:ascii="Arial" w:hAnsi="Arial" w:cs="Arial"/>
          <w:b/>
          <w:sz w:val="22"/>
        </w:rPr>
      </w:pPr>
    </w:p>
    <w:p w:rsidR="007811A1" w:rsidRDefault="007811A1" w:rsidP="003B2436">
      <w:pPr>
        <w:jc w:val="both"/>
        <w:rPr>
          <w:rFonts w:ascii="Arial" w:hAnsi="Arial" w:cs="Arial"/>
          <w:b/>
          <w:i/>
          <w:sz w:val="22"/>
        </w:rPr>
      </w:pPr>
      <w:r w:rsidRPr="003E6F9C">
        <w:rPr>
          <w:rFonts w:ascii="Arial" w:hAnsi="Arial" w:cs="Arial"/>
          <w:b/>
          <w:i/>
          <w:sz w:val="22"/>
        </w:rPr>
        <w:t>Piekrītu sniegto datu apstrādei un izmantošanai Nacionālo bruņoto spēku vajadzībām</w:t>
      </w:r>
      <w:r w:rsidR="003B2436">
        <w:rPr>
          <w:rFonts w:ascii="Arial" w:hAnsi="Arial" w:cs="Arial"/>
          <w:b/>
          <w:i/>
          <w:sz w:val="22"/>
        </w:rPr>
        <w:t>, kā arī apliecinu atbilstību profesionālā dienesta uzsākšanas pamatnosacījumiem (skatīt anketas otrā pusē)</w:t>
      </w:r>
      <w:r w:rsidRPr="003E6F9C">
        <w:rPr>
          <w:rFonts w:ascii="Arial" w:hAnsi="Arial" w:cs="Arial"/>
          <w:b/>
          <w:i/>
          <w:sz w:val="22"/>
        </w:rPr>
        <w:t>.</w:t>
      </w:r>
    </w:p>
    <w:p w:rsidR="003B2436" w:rsidRPr="003E6F9C" w:rsidRDefault="003B2436">
      <w:pPr>
        <w:rPr>
          <w:rFonts w:ascii="Arial" w:hAnsi="Arial" w:cs="Arial"/>
          <w:b/>
          <w:i/>
          <w:sz w:val="22"/>
        </w:rPr>
      </w:pPr>
    </w:p>
    <w:p w:rsidR="003E6F9C" w:rsidRPr="00F1414C" w:rsidRDefault="003E6F9C" w:rsidP="00F66005">
      <w:pPr>
        <w:framePr w:w="2506" w:h="391" w:hSpace="180" w:wrap="around" w:vAnchor="text" w:hAnchor="page" w:x="8101" w:y="1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</w:p>
    <w:p w:rsidR="00F66005" w:rsidRPr="00F1414C" w:rsidRDefault="00F66005" w:rsidP="00F66005">
      <w:pPr>
        <w:framePr w:w="2296" w:h="376" w:hSpace="180" w:wrap="around" w:vAnchor="text" w:hAnchor="page" w:x="3436" w:y="1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 w:rsidRPr="00F1414C">
        <w:rPr>
          <w:rFonts w:ascii="Calibri" w:hAnsi="Calibri"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1414C">
        <w:rPr>
          <w:rFonts w:ascii="Calibri" w:hAnsi="Calibri" w:cs="Calibri"/>
        </w:rPr>
        <w:instrText xml:space="preserve"> FORMTEXT </w:instrText>
      </w:r>
      <w:r w:rsidRPr="00F1414C">
        <w:rPr>
          <w:rFonts w:ascii="Calibri" w:hAnsi="Calibri" w:cs="Calibri"/>
        </w:rPr>
      </w:r>
      <w:r w:rsidRPr="00F1414C">
        <w:rPr>
          <w:rFonts w:ascii="Calibri" w:hAnsi="Calibri" w:cs="Calibri"/>
        </w:rPr>
        <w:fldChar w:fldCharType="separate"/>
      </w:r>
      <w:r w:rsidR="005E6B62">
        <w:rPr>
          <w:rFonts w:ascii="Calibri" w:hAnsi="Calibri" w:cs="Calibri"/>
        </w:rPr>
        <w:t> </w:t>
      </w:r>
      <w:r w:rsidR="005E6B62">
        <w:rPr>
          <w:rFonts w:ascii="Calibri" w:hAnsi="Calibri" w:cs="Calibri"/>
        </w:rPr>
        <w:t> </w:t>
      </w:r>
      <w:r w:rsidR="005E6B62">
        <w:rPr>
          <w:rFonts w:ascii="Calibri" w:hAnsi="Calibri" w:cs="Calibri"/>
        </w:rPr>
        <w:t> </w:t>
      </w:r>
      <w:r w:rsidR="005E6B62">
        <w:rPr>
          <w:rFonts w:ascii="Calibri" w:hAnsi="Calibri" w:cs="Calibri"/>
        </w:rPr>
        <w:t> </w:t>
      </w:r>
      <w:r w:rsidR="005E6B62">
        <w:rPr>
          <w:rFonts w:ascii="Calibri" w:hAnsi="Calibri" w:cs="Calibri"/>
        </w:rPr>
        <w:t> </w:t>
      </w:r>
      <w:r w:rsidRPr="00F1414C">
        <w:rPr>
          <w:rFonts w:ascii="Calibri" w:hAnsi="Calibri" w:cs="Calibri"/>
        </w:rPr>
        <w:fldChar w:fldCharType="end"/>
      </w:r>
    </w:p>
    <w:p w:rsidR="007811A1" w:rsidRDefault="007811A1">
      <w:pPr>
        <w:rPr>
          <w:rFonts w:ascii="Arial" w:hAnsi="Arial" w:cs="Arial"/>
          <w:b/>
          <w:sz w:val="20"/>
        </w:rPr>
      </w:pPr>
    </w:p>
    <w:p w:rsidR="00B816B0" w:rsidRPr="003B2436" w:rsidRDefault="007811A1" w:rsidP="001245E6">
      <w:pPr>
        <w:rPr>
          <w:rFonts w:ascii="Arial" w:hAnsi="Arial" w:cs="Arial"/>
          <w:b/>
          <w:sz w:val="22"/>
        </w:rPr>
      </w:pPr>
      <w:r w:rsidRPr="00F66005">
        <w:rPr>
          <w:rFonts w:ascii="Arial" w:hAnsi="Arial" w:cs="Arial"/>
          <w:sz w:val="20"/>
        </w:rPr>
        <w:t>Datums:</w:t>
      </w:r>
      <w:r w:rsidRPr="00F66005">
        <w:rPr>
          <w:rFonts w:ascii="Arial" w:hAnsi="Arial" w:cs="Arial"/>
          <w:sz w:val="20"/>
        </w:rPr>
        <w:tab/>
      </w:r>
      <w:r w:rsidR="008E1F52" w:rsidRPr="00F66005">
        <w:rPr>
          <w:rFonts w:ascii="Arial" w:hAnsi="Arial" w:cs="Arial"/>
          <w:sz w:val="20"/>
        </w:rPr>
        <w:t xml:space="preserve"> </w:t>
      </w:r>
      <w:r w:rsidRPr="00F66005">
        <w:rPr>
          <w:rFonts w:ascii="Arial" w:hAnsi="Arial" w:cs="Arial"/>
          <w:sz w:val="20"/>
        </w:rPr>
        <w:t>Kandidāta paraksts:</w:t>
      </w:r>
      <w:r w:rsidR="004079B3" w:rsidRPr="00F66005">
        <w:rPr>
          <w:rFonts w:ascii="Arial" w:hAnsi="Arial" w:cs="Arial"/>
          <w:b/>
          <w:sz w:val="22"/>
        </w:rPr>
        <w:br w:type="page"/>
      </w:r>
    </w:p>
    <w:p w:rsidR="00EA7169" w:rsidRPr="003B2436" w:rsidRDefault="00660A47" w:rsidP="001245E6">
      <w:pPr>
        <w:rPr>
          <w:rFonts w:ascii="Arial" w:hAnsi="Arial" w:cs="Arial"/>
          <w:b/>
          <w:sz w:val="22"/>
          <w:szCs w:val="22"/>
        </w:rPr>
      </w:pPr>
      <w:r w:rsidRPr="003B2436">
        <w:rPr>
          <w:rFonts w:ascii="Arial" w:hAnsi="Arial" w:cs="Arial"/>
          <w:b/>
          <w:sz w:val="22"/>
          <w:szCs w:val="22"/>
        </w:rPr>
        <w:lastRenderedPageBreak/>
        <w:t>Iesniedzot pieteikuma anketu profesionālajam dienestam,</w:t>
      </w:r>
      <w:r w:rsidR="00EA7169" w:rsidRPr="003B2436">
        <w:rPr>
          <w:rFonts w:ascii="Arial" w:hAnsi="Arial" w:cs="Arial"/>
          <w:b/>
          <w:sz w:val="22"/>
          <w:szCs w:val="22"/>
        </w:rPr>
        <w:t xml:space="preserve"> apliecinu, ka</w:t>
      </w:r>
      <w:r w:rsidR="00EE46A5" w:rsidRPr="003B2436">
        <w:rPr>
          <w:rFonts w:ascii="Arial" w:hAnsi="Arial" w:cs="Arial"/>
          <w:b/>
          <w:sz w:val="22"/>
          <w:szCs w:val="22"/>
        </w:rPr>
        <w:t xml:space="preserve">: </w:t>
      </w:r>
    </w:p>
    <w:p w:rsidR="00EA7169" w:rsidRPr="003B2436" w:rsidRDefault="00EA7169" w:rsidP="001245E6">
      <w:pPr>
        <w:rPr>
          <w:rFonts w:ascii="Arial" w:hAnsi="Arial" w:cs="Arial"/>
          <w:sz w:val="22"/>
          <w:szCs w:val="22"/>
        </w:rPr>
      </w:pPr>
    </w:p>
    <w:p w:rsidR="00472DA7" w:rsidRPr="003B2436" w:rsidRDefault="00C84157" w:rsidP="00AF730B">
      <w:pPr>
        <w:numPr>
          <w:ilvl w:val="0"/>
          <w:numId w:val="3"/>
        </w:numPr>
        <w:ind w:left="426"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472DA7" w:rsidRPr="003B2436">
        <w:rPr>
          <w:rFonts w:ascii="Arial" w:hAnsi="Arial" w:cs="Arial"/>
          <w:sz w:val="22"/>
          <w:szCs w:val="22"/>
        </w:rPr>
        <w:t>tbilst</w:t>
      </w:r>
      <w:r>
        <w:rPr>
          <w:rFonts w:ascii="Arial" w:hAnsi="Arial" w:cs="Arial"/>
          <w:sz w:val="22"/>
          <w:szCs w:val="22"/>
        </w:rPr>
        <w:t xml:space="preserve">u pamata nosacījumiem pieņemšanai profesionālajā dienestā - </w:t>
      </w:r>
    </w:p>
    <w:p w:rsidR="00472DA7" w:rsidRPr="003B2436" w:rsidRDefault="00C84157" w:rsidP="00AF730B">
      <w:pPr>
        <w:numPr>
          <w:ilvl w:val="0"/>
          <w:numId w:val="4"/>
        </w:numPr>
        <w:ind w:left="426" w:right="566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ir </w:t>
      </w:r>
      <w:r w:rsidR="00472DA7" w:rsidRPr="003B2436">
        <w:rPr>
          <w:rFonts w:ascii="Arial" w:hAnsi="Arial" w:cs="Arial"/>
          <w:sz w:val="22"/>
          <w:szCs w:val="22"/>
        </w:rPr>
        <w:t>Latvijas Republikas pilsonība</w:t>
      </w:r>
      <w:r>
        <w:rPr>
          <w:rFonts w:ascii="Arial" w:hAnsi="Arial" w:cs="Arial"/>
          <w:sz w:val="22"/>
          <w:szCs w:val="22"/>
        </w:rPr>
        <w:t>,</w:t>
      </w:r>
    </w:p>
    <w:p w:rsidR="00472DA7" w:rsidRPr="003B2436" w:rsidRDefault="00C84157" w:rsidP="00AF730B">
      <w:pPr>
        <w:numPr>
          <w:ilvl w:val="0"/>
          <w:numId w:val="4"/>
        </w:numPr>
        <w:ind w:left="426" w:right="566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sasniegts 18 gadu</w:t>
      </w:r>
      <w:r w:rsidR="00472DA7" w:rsidRPr="003B243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72DA7" w:rsidRPr="003B2436">
        <w:rPr>
          <w:rFonts w:ascii="Arial" w:hAnsi="Arial" w:cs="Arial"/>
          <w:sz w:val="22"/>
          <w:szCs w:val="22"/>
        </w:rPr>
        <w:t>vecums</w:t>
      </w:r>
      <w:proofErr w:type="gramEnd"/>
      <w:r>
        <w:rPr>
          <w:rFonts w:ascii="Arial" w:hAnsi="Arial" w:cs="Arial"/>
          <w:sz w:val="22"/>
          <w:szCs w:val="22"/>
        </w:rPr>
        <w:t>,</w:t>
      </w:r>
    </w:p>
    <w:p w:rsidR="009820D8" w:rsidRPr="003B2436" w:rsidRDefault="00C84157" w:rsidP="00AF730B">
      <w:pPr>
        <w:numPr>
          <w:ilvl w:val="0"/>
          <w:numId w:val="4"/>
        </w:numPr>
        <w:ind w:left="426" w:right="566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iegūta vismaz pamatizglītība,</w:t>
      </w:r>
    </w:p>
    <w:p w:rsidR="009820D8" w:rsidRPr="003B2436" w:rsidRDefault="00C84157" w:rsidP="00AF730B">
      <w:pPr>
        <w:numPr>
          <w:ilvl w:val="0"/>
          <w:numId w:val="4"/>
        </w:numPr>
        <w:ind w:left="426" w:right="566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ir </w:t>
      </w:r>
      <w:r w:rsidR="009820D8" w:rsidRPr="003B2436">
        <w:rPr>
          <w:rFonts w:ascii="Arial" w:hAnsi="Arial" w:cs="Arial"/>
          <w:sz w:val="22"/>
          <w:szCs w:val="22"/>
        </w:rPr>
        <w:t>atbilstošas valsts valodas zināšanas (ja pabeigtā mācību iestāde nav latviešu plūsmā</w:t>
      </w:r>
      <w:r w:rsidR="00AB514B">
        <w:rPr>
          <w:rFonts w:ascii="Arial" w:hAnsi="Arial" w:cs="Arial"/>
          <w:sz w:val="22"/>
          <w:szCs w:val="22"/>
        </w:rPr>
        <w:t xml:space="preserve"> </w:t>
      </w:r>
      <w:r w:rsidR="009820D8" w:rsidRPr="003B2436">
        <w:rPr>
          <w:rFonts w:ascii="Arial" w:hAnsi="Arial" w:cs="Arial"/>
          <w:sz w:val="22"/>
          <w:szCs w:val="22"/>
        </w:rPr>
        <w:t>- ir valsts valodas z</w:t>
      </w:r>
      <w:r>
        <w:rPr>
          <w:rFonts w:ascii="Arial" w:hAnsi="Arial" w:cs="Arial"/>
          <w:sz w:val="22"/>
          <w:szCs w:val="22"/>
        </w:rPr>
        <w:t>ināšanas apliecinošs dokuments);</w:t>
      </w:r>
    </w:p>
    <w:p w:rsidR="00472DA7" w:rsidRPr="003B2436" w:rsidRDefault="00472DA7" w:rsidP="00AF730B">
      <w:pPr>
        <w:ind w:left="426" w:right="566" w:hanging="360"/>
        <w:jc w:val="both"/>
        <w:rPr>
          <w:rFonts w:ascii="Arial" w:hAnsi="Arial" w:cs="Arial"/>
          <w:sz w:val="22"/>
          <w:szCs w:val="22"/>
        </w:rPr>
      </w:pPr>
    </w:p>
    <w:p w:rsidR="00B816B0" w:rsidRDefault="00C84157" w:rsidP="00B816B0">
      <w:pPr>
        <w:numPr>
          <w:ilvl w:val="0"/>
          <w:numId w:val="3"/>
        </w:numPr>
        <w:ind w:left="426"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</w:t>
      </w:r>
      <w:r w:rsidR="00B816B0" w:rsidRPr="003B2436">
        <w:rPr>
          <w:rFonts w:ascii="Arial" w:hAnsi="Arial" w:cs="Arial"/>
          <w:bCs/>
          <w:sz w:val="22"/>
          <w:szCs w:val="22"/>
        </w:rPr>
        <w:t>smu</w:t>
      </w:r>
      <w:r w:rsidR="00B816B0" w:rsidRPr="003B24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informēts par karavīra pienākumu </w:t>
      </w:r>
      <w:r w:rsidR="00B816B0" w:rsidRPr="003B2436">
        <w:rPr>
          <w:rFonts w:ascii="Arial" w:hAnsi="Arial" w:cs="Arial"/>
          <w:sz w:val="22"/>
          <w:szCs w:val="22"/>
        </w:rPr>
        <w:t>piedalīties starptautiskajās operācijās saskaņā ar Latvijas Republikas normatīvajiem aktiem un Latvijas Republikai saistoša</w:t>
      </w:r>
      <w:r>
        <w:rPr>
          <w:rFonts w:ascii="Arial" w:hAnsi="Arial" w:cs="Arial"/>
          <w:sz w:val="22"/>
          <w:szCs w:val="22"/>
        </w:rPr>
        <w:t>jiem starptautiskajiem līgumiem;</w:t>
      </w:r>
    </w:p>
    <w:p w:rsidR="00C0369C" w:rsidRDefault="00C0369C" w:rsidP="00C0369C">
      <w:pPr>
        <w:ind w:left="426" w:right="566"/>
        <w:jc w:val="both"/>
        <w:rPr>
          <w:rFonts w:ascii="Arial" w:hAnsi="Arial" w:cs="Arial"/>
          <w:sz w:val="22"/>
          <w:szCs w:val="22"/>
        </w:rPr>
      </w:pPr>
    </w:p>
    <w:p w:rsidR="00C0369C" w:rsidRPr="003B2436" w:rsidRDefault="00C84157" w:rsidP="00B816B0">
      <w:pPr>
        <w:numPr>
          <w:ilvl w:val="0"/>
          <w:numId w:val="3"/>
        </w:numPr>
        <w:ind w:left="426"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C0369C">
        <w:rPr>
          <w:rFonts w:ascii="Arial" w:hAnsi="Arial" w:cs="Arial"/>
          <w:sz w:val="22"/>
          <w:szCs w:val="22"/>
        </w:rPr>
        <w:t>pzinos, ka pēc atvaļin</w:t>
      </w:r>
      <w:r>
        <w:rPr>
          <w:rFonts w:ascii="Arial" w:hAnsi="Arial" w:cs="Arial"/>
          <w:sz w:val="22"/>
          <w:szCs w:val="22"/>
        </w:rPr>
        <w:t>āšanas no profesionālā dienesta tikšu ieskaitīts rezerves karavīros;</w:t>
      </w:r>
    </w:p>
    <w:p w:rsidR="00B816B0" w:rsidRPr="003B2436" w:rsidRDefault="00B816B0" w:rsidP="00B816B0">
      <w:pPr>
        <w:ind w:left="426" w:right="566"/>
        <w:jc w:val="both"/>
        <w:rPr>
          <w:rFonts w:ascii="Arial" w:hAnsi="Arial" w:cs="Arial"/>
          <w:sz w:val="22"/>
          <w:szCs w:val="22"/>
        </w:rPr>
      </w:pPr>
    </w:p>
    <w:p w:rsidR="00EA7169" w:rsidRPr="003B2436" w:rsidRDefault="00C84157" w:rsidP="00AF730B">
      <w:pPr>
        <w:numPr>
          <w:ilvl w:val="0"/>
          <w:numId w:val="3"/>
        </w:numPr>
        <w:ind w:left="426"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EA7169" w:rsidRPr="003B2436">
        <w:rPr>
          <w:rFonts w:ascii="Arial" w:hAnsi="Arial" w:cs="Arial"/>
          <w:sz w:val="22"/>
          <w:szCs w:val="22"/>
        </w:rPr>
        <w:t>z mani neattiecas neviens no Militārā dienesta likuma 16.</w:t>
      </w:r>
      <w:r w:rsidR="00391145">
        <w:rPr>
          <w:rFonts w:ascii="Arial" w:hAnsi="Arial" w:cs="Arial"/>
          <w:sz w:val="22"/>
          <w:szCs w:val="22"/>
        </w:rPr>
        <w:t xml:space="preserve"> </w:t>
      </w:r>
      <w:r w:rsidR="00EA7169" w:rsidRPr="003B2436">
        <w:rPr>
          <w:rFonts w:ascii="Arial" w:hAnsi="Arial" w:cs="Arial"/>
          <w:sz w:val="22"/>
          <w:szCs w:val="22"/>
        </w:rPr>
        <w:t xml:space="preserve">panta </w:t>
      </w:r>
      <w:r w:rsidR="00BA5CA1" w:rsidRPr="003B2436">
        <w:rPr>
          <w:rFonts w:ascii="Arial" w:hAnsi="Arial" w:cs="Arial"/>
          <w:sz w:val="22"/>
          <w:szCs w:val="22"/>
        </w:rPr>
        <w:t xml:space="preserve">otrajā </w:t>
      </w:r>
      <w:r w:rsidR="00EA7169" w:rsidRPr="003B2436">
        <w:rPr>
          <w:rFonts w:ascii="Arial" w:hAnsi="Arial" w:cs="Arial"/>
          <w:sz w:val="22"/>
          <w:szCs w:val="22"/>
        </w:rPr>
        <w:t>daļā uzskaitīt</w:t>
      </w:r>
      <w:r w:rsidR="00BA5CA1" w:rsidRPr="003B2436">
        <w:rPr>
          <w:rFonts w:ascii="Arial" w:hAnsi="Arial" w:cs="Arial"/>
          <w:sz w:val="22"/>
          <w:szCs w:val="22"/>
        </w:rPr>
        <w:t xml:space="preserve">ajiem </w:t>
      </w:r>
      <w:r w:rsidR="00EA7169" w:rsidRPr="003B2436">
        <w:rPr>
          <w:rFonts w:ascii="Arial" w:hAnsi="Arial" w:cs="Arial"/>
          <w:sz w:val="22"/>
          <w:szCs w:val="22"/>
        </w:rPr>
        <w:t>ierobežojumiem, kas liedz persona</w:t>
      </w:r>
      <w:r w:rsidR="00B816B0" w:rsidRPr="003B2436">
        <w:rPr>
          <w:rFonts w:ascii="Arial" w:hAnsi="Arial" w:cs="Arial"/>
          <w:sz w:val="22"/>
          <w:szCs w:val="22"/>
        </w:rPr>
        <w:t>i iestāties militārajā dienestā:</w:t>
      </w:r>
    </w:p>
    <w:p w:rsidR="00EA7169" w:rsidRPr="00EA7169" w:rsidRDefault="00EA7169" w:rsidP="00AF730B">
      <w:pPr>
        <w:ind w:left="426" w:right="566" w:hanging="360"/>
        <w:jc w:val="both"/>
        <w:rPr>
          <w:rFonts w:ascii="Arial" w:hAnsi="Arial" w:cs="Arial"/>
          <w:sz w:val="22"/>
          <w:szCs w:val="22"/>
        </w:rPr>
      </w:pPr>
    </w:p>
    <w:p w:rsidR="001245E6" w:rsidRPr="00EA7169" w:rsidRDefault="00B816B0" w:rsidP="001245E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308718</wp:posOffset>
                </wp:positionH>
                <wp:positionV relativeFrom="paragraph">
                  <wp:posOffset>5008</wp:posOffset>
                </wp:positionV>
                <wp:extent cx="5046453" cy="3717985"/>
                <wp:effectExtent l="0" t="0" r="20955" b="158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6453" cy="37179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2A4" w:rsidRPr="0063485C" w:rsidRDefault="00CA42A4" w:rsidP="0063485C">
                            <w:pPr>
                              <w:pStyle w:val="tv213"/>
                              <w:spacing w:before="12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3485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Militārā dienesta likums, 16.</w:t>
                            </w:r>
                            <w:r w:rsidR="0039114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485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pants. </w:t>
                            </w:r>
                            <w:r w:rsidR="003E1FF6" w:rsidRPr="0063485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  <w:r w:rsidR="00AF730B" w:rsidRPr="0063485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ersonālsastāva k</w:t>
                            </w:r>
                            <w:r w:rsidRPr="0063485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omplektēšanas pamatprincipi</w:t>
                            </w:r>
                          </w:p>
                          <w:p w:rsidR="00CA42A4" w:rsidRPr="0063485C" w:rsidRDefault="003E1FF6" w:rsidP="0063485C">
                            <w:pPr>
                              <w:pStyle w:val="tv213"/>
                              <w:spacing w:before="12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348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CA42A4" w:rsidRPr="006348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(2) Militārajā dienestā nevar iesaukt un nevar pieņemt Latvijas pilsoni:</w:t>
                            </w:r>
                          </w:p>
                          <w:p w:rsidR="00B816B0" w:rsidRDefault="00B816B0" w:rsidP="00D749F5">
                            <w:pPr>
                              <w:pStyle w:val="tv213"/>
                              <w:spacing w:before="0" w:beforeAutospacing="0" w:after="0" w:afterAutospacing="0" w:line="293" w:lineRule="atLeast"/>
                              <w:ind w:left="142" w:firstLine="992"/>
                              <w:jc w:val="both"/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</w:rPr>
                              <w:t>1) kas ir sodīts par tīšu noziedzīgu nodarījumu, par valsts noslēpuma izpaušanu aiz neuzmanības, nonāvēšanu aiz neuzmanības, miesas bojājumu nodarīšanu aiz neuzmanības vai militārā dienesta mantas iznīcināšanu vai bojāšanu aiz neuzmanības, — neatkarīgi no sodāmības dzēšanas vai noņemšanas;</w:t>
                            </w:r>
                          </w:p>
                          <w:p w:rsidR="00B816B0" w:rsidRDefault="00B816B0" w:rsidP="00D749F5">
                            <w:pPr>
                              <w:pStyle w:val="tv213"/>
                              <w:spacing w:before="0" w:beforeAutospacing="0" w:after="0" w:afterAutospacing="0" w:line="293" w:lineRule="atLeast"/>
                              <w:ind w:left="142" w:firstLine="992"/>
                              <w:jc w:val="both"/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</w:rPr>
                              <w:t>2) kas kriminālprocesā ir atzīts par aizdomās turēto vai apsūdzēto;</w:t>
                            </w:r>
                          </w:p>
                          <w:p w:rsidR="00B816B0" w:rsidRDefault="00B816B0" w:rsidP="00D749F5">
                            <w:pPr>
                              <w:pStyle w:val="tv213"/>
                              <w:spacing w:before="0" w:beforeAutospacing="0" w:after="0" w:afterAutospacing="0" w:line="293" w:lineRule="atLeast"/>
                              <w:ind w:left="142" w:firstLine="992"/>
                              <w:jc w:val="both"/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</w:rPr>
                              <w:t>3) kas par šīs daļas </w:t>
                            </w:r>
                            <w:hyperlink r:id="rId13" w:anchor="p1" w:tgtFrame="_blank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color w:val="16497B"/>
                                  <w:sz w:val="20"/>
                                  <w:szCs w:val="20"/>
                                </w:rPr>
                                <w:t>1.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</w:rPr>
                              <w:t> punktā minētu noziedzīgu nodarījumu notiesāts, atbrīvojot no soda, vai kriminālprocess pret to izbeigts uz nereabilitējoša pamata;</w:t>
                            </w:r>
                          </w:p>
                          <w:p w:rsidR="00B816B0" w:rsidRDefault="00B816B0" w:rsidP="00D749F5">
                            <w:pPr>
                              <w:pStyle w:val="tv213"/>
                              <w:spacing w:before="0" w:beforeAutospacing="0" w:after="0" w:afterAutospacing="0" w:line="293" w:lineRule="atLeast"/>
                              <w:ind w:left="142" w:firstLine="992"/>
                              <w:jc w:val="both"/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</w:rPr>
                              <w:t>4) kas ir sodīts par noziedzīga nodarījuma izdarīšanu aiz neuzmanības, izņemot šīs daļas </w:t>
                            </w:r>
                            <w:hyperlink r:id="rId14" w:anchor="p1" w:tgtFrame="_blank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color w:val="16497B"/>
                                  <w:sz w:val="20"/>
                                  <w:szCs w:val="20"/>
                                </w:rPr>
                                <w:t>1.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</w:rPr>
                              <w:t> punktā minētos noziedzīgos nodarījumus, ja sodāmība nav noņemta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</w:rPr>
                              <w:t xml:space="preserve"> vai nav dzēsta likumā noteiktajā kārtībā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B816B0" w:rsidRDefault="00B816B0" w:rsidP="00D749F5">
                            <w:pPr>
                              <w:pStyle w:val="tv213"/>
                              <w:spacing w:before="0" w:beforeAutospacing="0" w:after="0" w:afterAutospacing="0" w:line="293" w:lineRule="atLeast"/>
                              <w:ind w:left="142" w:firstLine="992"/>
                              <w:jc w:val="both"/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</w:rPr>
                              <w:t>5) kas neatbilst dienestam veselības stāvokļa dēļ;</w:t>
                            </w:r>
                          </w:p>
                          <w:p w:rsidR="00B816B0" w:rsidRDefault="00B816B0" w:rsidP="00D749F5">
                            <w:pPr>
                              <w:pStyle w:val="tv213"/>
                              <w:spacing w:before="0" w:beforeAutospacing="0" w:after="0" w:afterAutospacing="0" w:line="293" w:lineRule="atLeast"/>
                              <w:ind w:left="142" w:firstLine="992"/>
                              <w:jc w:val="both"/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</w:rPr>
                              <w:t>6) kas ir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</w:rPr>
                              <w:t xml:space="preserve"> vai ir bijis PSRS, Latvijas PSR vai kādas ārvalsts drošības dienesta, izlūkdienesta vai pretizlūkošanas dienesta štata vai ārštata darbinieks, aģents, rezidents vai konspiratīvā dzīvokļa turētājs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B816B0" w:rsidRDefault="00B816B0" w:rsidP="00D749F5">
                            <w:pPr>
                              <w:pStyle w:val="tv213"/>
                              <w:spacing w:before="0" w:beforeAutospacing="0" w:after="0" w:afterAutospacing="0" w:line="293" w:lineRule="atLeast"/>
                              <w:ind w:left="142" w:firstLine="992"/>
                              <w:jc w:val="both"/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</w:rPr>
                              <w:t>7) kas ir atvaļināts no militārā vai cita valsts dienesta par disciplīnas pārkāpumiem, izņemot šā panta 2.</w:t>
                            </w:r>
                            <w:r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</w:rPr>
                              <w:t> daļā minēto gadījumu.</w:t>
                            </w:r>
                          </w:p>
                          <w:p w:rsidR="00CA42A4" w:rsidRPr="0063485C" w:rsidRDefault="00CA42A4" w:rsidP="0063485C">
                            <w:pPr>
                              <w:pStyle w:val="tv213"/>
                              <w:spacing w:before="12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4.3pt;margin-top:.4pt;width:397.35pt;height:292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" fillcolor="#f2f2f2">
                <v:textbox>
                  <w:txbxContent>
                    <w:p w:rsidR="00CA42A4" w:rsidRPr="0063485C" w:rsidRDefault="00CA42A4" w:rsidP="0063485C">
                      <w:pPr>
                        <w:pStyle w:val="tv213"/>
                        <w:spacing w:before="120" w:beforeAutospacing="0" w:after="0" w:afterAutospacing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63485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Militārā dienesta likums, 16.</w:t>
                      </w:r>
                      <w:r w:rsidR="0039114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63485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pants. </w:t>
                      </w:r>
                      <w:r w:rsidR="003E1FF6" w:rsidRPr="0063485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</w:t>
                      </w:r>
                      <w:r w:rsidR="00AF730B" w:rsidRPr="0063485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ersonālsastāva k</w:t>
                      </w:r>
                      <w:r w:rsidRPr="0063485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omplektēšanas pamatprincipi</w:t>
                      </w:r>
                    </w:p>
                    <w:p w:rsidR="00CA42A4" w:rsidRPr="0063485C" w:rsidRDefault="003E1FF6" w:rsidP="0063485C">
                      <w:pPr>
                        <w:pStyle w:val="tv213"/>
                        <w:spacing w:before="12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348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</w:t>
                      </w:r>
                      <w:r w:rsidR="00CA42A4" w:rsidRPr="0063485C">
                        <w:rPr>
                          <w:rFonts w:ascii="Arial" w:hAnsi="Arial" w:cs="Arial"/>
                          <w:sz w:val="20"/>
                          <w:szCs w:val="20"/>
                        </w:rPr>
                        <w:t>(2) Militārajā dienestā nevar iesaukt un nevar pieņemt Latvijas pilsoni:</w:t>
                      </w:r>
                    </w:p>
                    <w:p w:rsidR="00B816B0" w:rsidRDefault="00B816B0" w:rsidP="00D749F5">
                      <w:pPr>
                        <w:pStyle w:val="tv213"/>
                        <w:spacing w:before="0" w:beforeAutospacing="0" w:after="0" w:afterAutospacing="0" w:line="293" w:lineRule="atLeast"/>
                        <w:ind w:left="142" w:firstLine="992"/>
                        <w:jc w:val="both"/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</w:rPr>
                        <w:t>1) kas ir sodīts par tīšu noziedzīgu nodarījumu, par valsts noslēpuma izpaušanu aiz neuzmanības, nonāvēšanu aiz neuzmanības, miesas bojājumu nodarīšanu aiz neuzmanības vai militārā dienesta mantas iznīcināšanu vai bojāšanu aiz neuzmanības, — neatkarīgi no sodāmības dzēšanas vai noņemšanas;</w:t>
                      </w:r>
                    </w:p>
                    <w:p w:rsidR="00B816B0" w:rsidRDefault="00B816B0" w:rsidP="00D749F5">
                      <w:pPr>
                        <w:pStyle w:val="tv213"/>
                        <w:spacing w:before="0" w:beforeAutospacing="0" w:after="0" w:afterAutospacing="0" w:line="293" w:lineRule="atLeast"/>
                        <w:ind w:left="142" w:firstLine="992"/>
                        <w:jc w:val="both"/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</w:rPr>
                        <w:t>2) kas kriminālprocesā ir atzīts par aizdomās turēto vai apsūdzēto;</w:t>
                      </w:r>
                    </w:p>
                    <w:p w:rsidR="00B816B0" w:rsidRDefault="00B816B0" w:rsidP="00D749F5">
                      <w:pPr>
                        <w:pStyle w:val="tv213"/>
                        <w:spacing w:before="0" w:beforeAutospacing="0" w:after="0" w:afterAutospacing="0" w:line="293" w:lineRule="atLeast"/>
                        <w:ind w:left="142" w:firstLine="992"/>
                        <w:jc w:val="both"/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</w:rPr>
                        <w:t>3) kas par šīs daļas </w:t>
                      </w:r>
                      <w:hyperlink r:id="rId15" w:anchor="p1" w:tgtFrame="_blank" w:history="1">
                        <w:r>
                          <w:rPr>
                            <w:rStyle w:val="Hyperlink"/>
                            <w:rFonts w:ascii="Arial" w:hAnsi="Arial" w:cs="Arial"/>
                            <w:color w:val="16497B"/>
                            <w:sz w:val="20"/>
                            <w:szCs w:val="20"/>
                          </w:rPr>
                          <w:t>1.</w:t>
                        </w:r>
                      </w:hyperlink>
                      <w:r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</w:rPr>
                        <w:t> punktā minētu noziedzīgu nodarījumu notiesāts, atbrīvojot no soda, vai kriminālprocess pret to izbeigts uz nereabilitējoša pamata;</w:t>
                      </w:r>
                    </w:p>
                    <w:p w:rsidR="00B816B0" w:rsidRDefault="00B816B0" w:rsidP="00D749F5">
                      <w:pPr>
                        <w:pStyle w:val="tv213"/>
                        <w:spacing w:before="0" w:beforeAutospacing="0" w:after="0" w:afterAutospacing="0" w:line="293" w:lineRule="atLeast"/>
                        <w:ind w:left="142" w:firstLine="992"/>
                        <w:jc w:val="both"/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</w:rPr>
                        <w:t>4) kas ir sodīts par noziedzīga nodarījuma izdarīšanu aiz neuzmanības, izņemot šīs daļas </w:t>
                      </w:r>
                      <w:hyperlink r:id="rId16" w:anchor="p1" w:tgtFrame="_blank" w:history="1">
                        <w:r>
                          <w:rPr>
                            <w:rStyle w:val="Hyperlink"/>
                            <w:rFonts w:ascii="Arial" w:hAnsi="Arial" w:cs="Arial"/>
                            <w:color w:val="16497B"/>
                            <w:sz w:val="20"/>
                            <w:szCs w:val="20"/>
                          </w:rPr>
                          <w:t>1.</w:t>
                        </w:r>
                      </w:hyperlink>
                      <w:r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</w:rPr>
                        <w:t> punktā minētos noziedzīgos nodarījumus, ja sodāmība nav noņemta vai nav dzēsta likumā noteiktajā kārtībā;</w:t>
                      </w:r>
                    </w:p>
                    <w:p w:rsidR="00B816B0" w:rsidRDefault="00B816B0" w:rsidP="00D749F5">
                      <w:pPr>
                        <w:pStyle w:val="tv213"/>
                        <w:spacing w:before="0" w:beforeAutospacing="0" w:after="0" w:afterAutospacing="0" w:line="293" w:lineRule="atLeast"/>
                        <w:ind w:left="142" w:firstLine="992"/>
                        <w:jc w:val="both"/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</w:rPr>
                        <w:t>5) kas neatbilst dienestam veselības stāvokļa dēļ;</w:t>
                      </w:r>
                    </w:p>
                    <w:p w:rsidR="00B816B0" w:rsidRDefault="00B816B0" w:rsidP="00D749F5">
                      <w:pPr>
                        <w:pStyle w:val="tv213"/>
                        <w:spacing w:before="0" w:beforeAutospacing="0" w:after="0" w:afterAutospacing="0" w:line="293" w:lineRule="atLeast"/>
                        <w:ind w:left="142" w:firstLine="992"/>
                        <w:jc w:val="both"/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</w:rPr>
                        <w:t>6) kas ir vai ir bijis PSRS, Latvijas PSR vai kādas ārvalsts drošības dienesta, izlūkdienesta vai pretizlūkošanas dienesta štata vai ārštata darbinieks, aģents, rezidents vai konspiratīvā dzīvokļa turētājs;</w:t>
                      </w:r>
                    </w:p>
                    <w:p w:rsidR="00B816B0" w:rsidRDefault="00B816B0" w:rsidP="00D749F5">
                      <w:pPr>
                        <w:pStyle w:val="tv213"/>
                        <w:spacing w:before="0" w:beforeAutospacing="0" w:after="0" w:afterAutospacing="0" w:line="293" w:lineRule="atLeast"/>
                        <w:ind w:left="142" w:firstLine="992"/>
                        <w:jc w:val="both"/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</w:rPr>
                        <w:t>7) kas ir atvaļināts no militārā vai cita valsts dienesta par disciplīnas pārkāpumiem, izņemot šā panta 2.</w:t>
                      </w:r>
                      <w:r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</w:rPr>
                        <w:t> daļā minēto gadījumu.</w:t>
                      </w:r>
                    </w:p>
                    <w:p w:rsidR="00CA42A4" w:rsidRPr="0063485C" w:rsidRDefault="00CA42A4" w:rsidP="0063485C">
                      <w:pPr>
                        <w:pStyle w:val="tv213"/>
                        <w:spacing w:before="12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811A1" w:rsidRPr="00EA7169" w:rsidRDefault="007811A1">
      <w:pPr>
        <w:rPr>
          <w:rFonts w:ascii="Arial" w:hAnsi="Arial" w:cs="Arial"/>
          <w:bCs/>
          <w:sz w:val="20"/>
        </w:rPr>
      </w:pPr>
    </w:p>
    <w:p w:rsidR="00AF730B" w:rsidRPr="00AF730B" w:rsidRDefault="00AF730B" w:rsidP="00AF730B">
      <w:pPr>
        <w:rPr>
          <w:rFonts w:ascii="Arial" w:hAnsi="Arial" w:cs="Arial"/>
          <w:szCs w:val="24"/>
        </w:rPr>
      </w:pPr>
    </w:p>
    <w:p w:rsidR="00AF730B" w:rsidRPr="00AF730B" w:rsidRDefault="00AF730B" w:rsidP="00AF730B">
      <w:pPr>
        <w:rPr>
          <w:rFonts w:ascii="Arial" w:hAnsi="Arial" w:cs="Arial"/>
          <w:szCs w:val="24"/>
        </w:rPr>
      </w:pPr>
    </w:p>
    <w:p w:rsidR="00AF730B" w:rsidRPr="00AF730B" w:rsidRDefault="00AF730B" w:rsidP="00AF730B">
      <w:pPr>
        <w:rPr>
          <w:rFonts w:ascii="Arial" w:hAnsi="Arial" w:cs="Arial"/>
          <w:szCs w:val="24"/>
        </w:rPr>
      </w:pPr>
    </w:p>
    <w:p w:rsidR="00AF730B" w:rsidRPr="00AF730B" w:rsidRDefault="00AF730B" w:rsidP="00AF730B">
      <w:pPr>
        <w:rPr>
          <w:rFonts w:ascii="Arial" w:hAnsi="Arial" w:cs="Arial"/>
          <w:szCs w:val="24"/>
        </w:rPr>
      </w:pPr>
    </w:p>
    <w:p w:rsidR="00AF730B" w:rsidRPr="00AF730B" w:rsidRDefault="00AF730B" w:rsidP="00AF730B">
      <w:pPr>
        <w:rPr>
          <w:rFonts w:ascii="Arial" w:hAnsi="Arial" w:cs="Arial"/>
          <w:szCs w:val="24"/>
        </w:rPr>
      </w:pPr>
    </w:p>
    <w:p w:rsidR="00AF730B" w:rsidRPr="00AF730B" w:rsidRDefault="00AF730B" w:rsidP="00AF730B">
      <w:pPr>
        <w:rPr>
          <w:rFonts w:ascii="Arial" w:hAnsi="Arial" w:cs="Arial"/>
          <w:szCs w:val="24"/>
        </w:rPr>
      </w:pPr>
    </w:p>
    <w:p w:rsidR="00AF730B" w:rsidRPr="00AF730B" w:rsidRDefault="00AF730B" w:rsidP="00AF730B">
      <w:pPr>
        <w:rPr>
          <w:rFonts w:ascii="Arial" w:hAnsi="Arial" w:cs="Arial"/>
          <w:szCs w:val="24"/>
        </w:rPr>
      </w:pPr>
    </w:p>
    <w:p w:rsidR="00AF730B" w:rsidRPr="00AF730B" w:rsidRDefault="00AF730B" w:rsidP="00AF730B">
      <w:pPr>
        <w:rPr>
          <w:rFonts w:ascii="Arial" w:hAnsi="Arial" w:cs="Arial"/>
          <w:szCs w:val="24"/>
        </w:rPr>
      </w:pPr>
    </w:p>
    <w:p w:rsidR="00AF730B" w:rsidRPr="00AF730B" w:rsidRDefault="00AF730B" w:rsidP="00AF730B">
      <w:pPr>
        <w:rPr>
          <w:rFonts w:ascii="Arial" w:hAnsi="Arial" w:cs="Arial"/>
          <w:szCs w:val="24"/>
        </w:rPr>
      </w:pPr>
    </w:p>
    <w:p w:rsidR="00AF730B" w:rsidRPr="00AF730B" w:rsidRDefault="00AF730B" w:rsidP="00AF730B">
      <w:pPr>
        <w:rPr>
          <w:rFonts w:ascii="Arial" w:hAnsi="Arial" w:cs="Arial"/>
          <w:szCs w:val="24"/>
        </w:rPr>
      </w:pPr>
    </w:p>
    <w:p w:rsidR="00AF730B" w:rsidRPr="00AF730B" w:rsidRDefault="00AF730B" w:rsidP="00AF730B">
      <w:pPr>
        <w:rPr>
          <w:rFonts w:ascii="Arial" w:hAnsi="Arial" w:cs="Arial"/>
          <w:szCs w:val="24"/>
        </w:rPr>
      </w:pPr>
    </w:p>
    <w:p w:rsidR="00AF730B" w:rsidRPr="00AF730B" w:rsidRDefault="00AF730B" w:rsidP="00AF730B">
      <w:pPr>
        <w:rPr>
          <w:rFonts w:ascii="Arial" w:hAnsi="Arial" w:cs="Arial"/>
          <w:szCs w:val="24"/>
        </w:rPr>
      </w:pPr>
    </w:p>
    <w:p w:rsidR="005250B0" w:rsidRPr="00AF730B" w:rsidRDefault="005250B0" w:rsidP="00AF730B">
      <w:pPr>
        <w:spacing w:before="120"/>
        <w:jc w:val="right"/>
        <w:rPr>
          <w:rFonts w:ascii="Arial" w:hAnsi="Arial" w:cs="Arial"/>
          <w:sz w:val="16"/>
          <w:szCs w:val="16"/>
        </w:rPr>
      </w:pPr>
    </w:p>
    <w:sectPr w:rsidR="005250B0" w:rsidRPr="00AF730B" w:rsidSect="004C3A8F">
      <w:type w:val="continuous"/>
      <w:pgSz w:w="11906" w:h="16838" w:code="9"/>
      <w:pgMar w:top="85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AF4" w:rsidRDefault="00904AF4">
      <w:r>
        <w:separator/>
      </w:r>
    </w:p>
  </w:endnote>
  <w:endnote w:type="continuationSeparator" w:id="0">
    <w:p w:rsidR="00904AF4" w:rsidRDefault="0090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panose1 w:val="02020503060505020304"/>
    <w:charset w:val="00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14C" w:rsidRDefault="00F141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414C" w:rsidRDefault="00F1414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205382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</w:rPr>
    </w:sdtEndPr>
    <w:sdtContent>
      <w:p w:rsidR="00F1414C" w:rsidRPr="003B2436" w:rsidRDefault="003B2436" w:rsidP="003B2436">
        <w:pPr>
          <w:pStyle w:val="Footer"/>
          <w:jc w:val="center"/>
          <w:rPr>
            <w:rFonts w:ascii="Arial" w:hAnsi="Arial" w:cs="Arial"/>
            <w:sz w:val="22"/>
          </w:rPr>
        </w:pPr>
        <w:r w:rsidRPr="003B2436">
          <w:rPr>
            <w:rFonts w:ascii="Arial" w:hAnsi="Arial" w:cs="Arial"/>
            <w:sz w:val="22"/>
          </w:rPr>
          <w:fldChar w:fldCharType="begin"/>
        </w:r>
        <w:r w:rsidRPr="003B2436">
          <w:rPr>
            <w:rFonts w:ascii="Arial" w:hAnsi="Arial" w:cs="Arial"/>
            <w:sz w:val="22"/>
          </w:rPr>
          <w:instrText xml:space="preserve"> PAGE   \* MERGEFORMAT </w:instrText>
        </w:r>
        <w:r w:rsidRPr="003B2436">
          <w:rPr>
            <w:rFonts w:ascii="Arial" w:hAnsi="Arial" w:cs="Arial"/>
            <w:sz w:val="22"/>
          </w:rPr>
          <w:fldChar w:fldCharType="separate"/>
        </w:r>
        <w:r w:rsidR="00E725FA">
          <w:rPr>
            <w:rFonts w:ascii="Arial" w:hAnsi="Arial" w:cs="Arial"/>
            <w:noProof/>
            <w:sz w:val="22"/>
          </w:rPr>
          <w:t>2</w:t>
        </w:r>
        <w:r w:rsidRPr="003B2436">
          <w:rPr>
            <w:rFonts w:ascii="Arial" w:hAnsi="Arial" w:cs="Arial"/>
            <w:noProof/>
            <w:sz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14C" w:rsidRDefault="00F1414C">
    <w:pPr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ab/>
    </w:r>
    <w:r>
      <w:rPr>
        <w:rFonts w:ascii="Times New Roman" w:hAnsi="Times New Roman"/>
        <w:bCs/>
        <w:szCs w:val="24"/>
      </w:rPr>
      <w:tab/>
    </w:r>
    <w:r>
      <w:rPr>
        <w:rFonts w:ascii="Times New Roman" w:hAnsi="Times New Roman"/>
        <w:bCs/>
        <w:szCs w:val="24"/>
      </w:rPr>
      <w:tab/>
    </w:r>
    <w:r>
      <w:rPr>
        <w:rFonts w:ascii="Times New Roman" w:hAnsi="Times New Roman"/>
        <w:bCs/>
        <w:szCs w:val="24"/>
      </w:rPr>
      <w:tab/>
    </w:r>
    <w:r>
      <w:rPr>
        <w:rFonts w:ascii="Times New Roman" w:hAnsi="Times New Roman"/>
        <w:bCs/>
        <w:szCs w:val="24"/>
      </w:rPr>
      <w:tab/>
      <w:t xml:space="preserve">   </w:t>
    </w:r>
  </w:p>
  <w:p w:rsidR="00F1414C" w:rsidRDefault="00F141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AF4" w:rsidRDefault="00904AF4">
      <w:r>
        <w:separator/>
      </w:r>
    </w:p>
  </w:footnote>
  <w:footnote w:type="continuationSeparator" w:id="0">
    <w:p w:rsidR="00904AF4" w:rsidRDefault="00904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14C" w:rsidRDefault="00F1414C">
    <w:pPr>
      <w:pStyle w:val="Header"/>
    </w:pPr>
  </w:p>
  <w:p w:rsidR="00F1414C" w:rsidRDefault="00F141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CB3"/>
    <w:multiLevelType w:val="hybridMultilevel"/>
    <w:tmpl w:val="BFE6878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12DD5"/>
    <w:multiLevelType w:val="hybridMultilevel"/>
    <w:tmpl w:val="0F9072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B725E9"/>
    <w:multiLevelType w:val="multilevel"/>
    <w:tmpl w:val="57E694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080"/>
      </w:pPr>
    </w:lvl>
  </w:abstractNum>
  <w:abstractNum w:abstractNumId="3" w15:restartNumberingAfterBreak="0">
    <w:nsid w:val="5D1C4535"/>
    <w:multiLevelType w:val="hybridMultilevel"/>
    <w:tmpl w:val="8D4E6118"/>
    <w:lvl w:ilvl="0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xAa+0YDRiKnAC7HAbJAbgRZZdEAP3qW9SaZeb1XZqW9A0xZLdISEMYMbjEMP1SUejdtrvz4+j1CVni42FnHsQ==" w:salt="rfXWv/NeRuFoeHiz3c5xOQ==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ED3"/>
    <w:rsid w:val="00006071"/>
    <w:rsid w:val="00023096"/>
    <w:rsid w:val="00025ED3"/>
    <w:rsid w:val="0003104C"/>
    <w:rsid w:val="00052BB5"/>
    <w:rsid w:val="0006573E"/>
    <w:rsid w:val="00081F8F"/>
    <w:rsid w:val="000870F9"/>
    <w:rsid w:val="00093463"/>
    <w:rsid w:val="000B3000"/>
    <w:rsid w:val="000B3A3B"/>
    <w:rsid w:val="000C45DF"/>
    <w:rsid w:val="000C688F"/>
    <w:rsid w:val="000E6947"/>
    <w:rsid w:val="001219AA"/>
    <w:rsid w:val="001245E6"/>
    <w:rsid w:val="001478BD"/>
    <w:rsid w:val="00152D90"/>
    <w:rsid w:val="00172BF5"/>
    <w:rsid w:val="001978C7"/>
    <w:rsid w:val="001A531F"/>
    <w:rsid w:val="001C06B1"/>
    <w:rsid w:val="001C2158"/>
    <w:rsid w:val="001F2392"/>
    <w:rsid w:val="001F6D98"/>
    <w:rsid w:val="002132B7"/>
    <w:rsid w:val="00231BEC"/>
    <w:rsid w:val="0029572F"/>
    <w:rsid w:val="002A4046"/>
    <w:rsid w:val="002B21AB"/>
    <w:rsid w:val="002C5FEF"/>
    <w:rsid w:val="002D53D2"/>
    <w:rsid w:val="00327486"/>
    <w:rsid w:val="0033294E"/>
    <w:rsid w:val="00335B5E"/>
    <w:rsid w:val="0035643D"/>
    <w:rsid w:val="00383CEB"/>
    <w:rsid w:val="00391145"/>
    <w:rsid w:val="003A280C"/>
    <w:rsid w:val="003A4321"/>
    <w:rsid w:val="003B2436"/>
    <w:rsid w:val="003B7526"/>
    <w:rsid w:val="003E1FF6"/>
    <w:rsid w:val="003E6E45"/>
    <w:rsid w:val="003E6F9C"/>
    <w:rsid w:val="003F2378"/>
    <w:rsid w:val="003F73F3"/>
    <w:rsid w:val="004079B3"/>
    <w:rsid w:val="0045267C"/>
    <w:rsid w:val="00453517"/>
    <w:rsid w:val="004657B6"/>
    <w:rsid w:val="00472A0A"/>
    <w:rsid w:val="00472DA7"/>
    <w:rsid w:val="0048110E"/>
    <w:rsid w:val="004853F2"/>
    <w:rsid w:val="00487DF3"/>
    <w:rsid w:val="004A21FF"/>
    <w:rsid w:val="004B4E7B"/>
    <w:rsid w:val="004C3A8F"/>
    <w:rsid w:val="004F3362"/>
    <w:rsid w:val="005038AC"/>
    <w:rsid w:val="00510423"/>
    <w:rsid w:val="005250B0"/>
    <w:rsid w:val="00530161"/>
    <w:rsid w:val="00534C63"/>
    <w:rsid w:val="005408AC"/>
    <w:rsid w:val="005411C5"/>
    <w:rsid w:val="005631B8"/>
    <w:rsid w:val="005B4F0E"/>
    <w:rsid w:val="005B7EAF"/>
    <w:rsid w:val="005D4B8A"/>
    <w:rsid w:val="005E2EFA"/>
    <w:rsid w:val="005E6B62"/>
    <w:rsid w:val="005F6A95"/>
    <w:rsid w:val="00602055"/>
    <w:rsid w:val="00606542"/>
    <w:rsid w:val="00614774"/>
    <w:rsid w:val="006157B1"/>
    <w:rsid w:val="00626D7B"/>
    <w:rsid w:val="0063485C"/>
    <w:rsid w:val="00653CBB"/>
    <w:rsid w:val="00655A85"/>
    <w:rsid w:val="00660A47"/>
    <w:rsid w:val="00666406"/>
    <w:rsid w:val="006804BF"/>
    <w:rsid w:val="00681D11"/>
    <w:rsid w:val="006969DD"/>
    <w:rsid w:val="006B38B0"/>
    <w:rsid w:val="006D0D71"/>
    <w:rsid w:val="006D4754"/>
    <w:rsid w:val="006E1D0B"/>
    <w:rsid w:val="006E6492"/>
    <w:rsid w:val="00712363"/>
    <w:rsid w:val="007244F3"/>
    <w:rsid w:val="007416B5"/>
    <w:rsid w:val="00753D56"/>
    <w:rsid w:val="00767A4C"/>
    <w:rsid w:val="00770D23"/>
    <w:rsid w:val="007811A1"/>
    <w:rsid w:val="007929B4"/>
    <w:rsid w:val="007A1D4B"/>
    <w:rsid w:val="007B201C"/>
    <w:rsid w:val="007D4CC5"/>
    <w:rsid w:val="00802F30"/>
    <w:rsid w:val="0080604F"/>
    <w:rsid w:val="00855A30"/>
    <w:rsid w:val="00856A73"/>
    <w:rsid w:val="00865F52"/>
    <w:rsid w:val="00890D51"/>
    <w:rsid w:val="008B170E"/>
    <w:rsid w:val="008D2335"/>
    <w:rsid w:val="008E1F52"/>
    <w:rsid w:val="008E30DA"/>
    <w:rsid w:val="008F055B"/>
    <w:rsid w:val="00904AF4"/>
    <w:rsid w:val="0090594C"/>
    <w:rsid w:val="0091095B"/>
    <w:rsid w:val="00933597"/>
    <w:rsid w:val="009377E8"/>
    <w:rsid w:val="00960DEF"/>
    <w:rsid w:val="009820D8"/>
    <w:rsid w:val="0099360C"/>
    <w:rsid w:val="00994914"/>
    <w:rsid w:val="009B125A"/>
    <w:rsid w:val="009C7260"/>
    <w:rsid w:val="009E12BB"/>
    <w:rsid w:val="009F33A9"/>
    <w:rsid w:val="00A26D6F"/>
    <w:rsid w:val="00A50734"/>
    <w:rsid w:val="00A630E4"/>
    <w:rsid w:val="00A82651"/>
    <w:rsid w:val="00A97D5E"/>
    <w:rsid w:val="00AB514B"/>
    <w:rsid w:val="00AC2029"/>
    <w:rsid w:val="00AD6796"/>
    <w:rsid w:val="00AF3524"/>
    <w:rsid w:val="00AF730B"/>
    <w:rsid w:val="00B004A0"/>
    <w:rsid w:val="00B14013"/>
    <w:rsid w:val="00B33CB2"/>
    <w:rsid w:val="00B34524"/>
    <w:rsid w:val="00B6646A"/>
    <w:rsid w:val="00B67E66"/>
    <w:rsid w:val="00B816B0"/>
    <w:rsid w:val="00BA42F3"/>
    <w:rsid w:val="00BA5CA1"/>
    <w:rsid w:val="00C0369C"/>
    <w:rsid w:val="00C12662"/>
    <w:rsid w:val="00C150F6"/>
    <w:rsid w:val="00C15BC3"/>
    <w:rsid w:val="00C43389"/>
    <w:rsid w:val="00C84157"/>
    <w:rsid w:val="00CA42A4"/>
    <w:rsid w:val="00CD7154"/>
    <w:rsid w:val="00CE183C"/>
    <w:rsid w:val="00CE1994"/>
    <w:rsid w:val="00D11209"/>
    <w:rsid w:val="00D21458"/>
    <w:rsid w:val="00D2161C"/>
    <w:rsid w:val="00D27CCF"/>
    <w:rsid w:val="00D36E99"/>
    <w:rsid w:val="00D563E7"/>
    <w:rsid w:val="00D70B1A"/>
    <w:rsid w:val="00D749F5"/>
    <w:rsid w:val="00D845DA"/>
    <w:rsid w:val="00D8518A"/>
    <w:rsid w:val="00E26C97"/>
    <w:rsid w:val="00E36703"/>
    <w:rsid w:val="00E40EF4"/>
    <w:rsid w:val="00E461AB"/>
    <w:rsid w:val="00E46974"/>
    <w:rsid w:val="00E51BCB"/>
    <w:rsid w:val="00E725FA"/>
    <w:rsid w:val="00E847F6"/>
    <w:rsid w:val="00E967D1"/>
    <w:rsid w:val="00EA65FA"/>
    <w:rsid w:val="00EA7169"/>
    <w:rsid w:val="00EB7F39"/>
    <w:rsid w:val="00ED2E09"/>
    <w:rsid w:val="00EE3574"/>
    <w:rsid w:val="00EE46A5"/>
    <w:rsid w:val="00EF420C"/>
    <w:rsid w:val="00EF424C"/>
    <w:rsid w:val="00F1414C"/>
    <w:rsid w:val="00F23EAB"/>
    <w:rsid w:val="00F27E7E"/>
    <w:rsid w:val="00F43DF5"/>
    <w:rsid w:val="00F6021B"/>
    <w:rsid w:val="00F66005"/>
    <w:rsid w:val="00F9394B"/>
    <w:rsid w:val="00FC41AE"/>
    <w:rsid w:val="00FD3740"/>
    <w:rsid w:val="00FD6F78"/>
    <w:rsid w:val="00FF1416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5FA9E7E4-9F40-4C08-8888-E8663EC7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Dutch TL" w:hAnsi="Dutch TL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unhideWhenUsed/>
    <w:rsid w:val="003A4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432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A4321"/>
    <w:rPr>
      <w:rFonts w:ascii="Dutch TL" w:hAnsi="Dutch T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32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A4321"/>
    <w:rPr>
      <w:rFonts w:ascii="Dutch TL" w:hAnsi="Dutch T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432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978C7"/>
    <w:rPr>
      <w:rFonts w:ascii="Dutch TL" w:hAnsi="Dutch TL"/>
      <w:sz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D715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CD715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D715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CD7154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uiPriority w:val="99"/>
    <w:semiHidden/>
    <w:rsid w:val="00F43DF5"/>
    <w:rPr>
      <w:color w:val="808080"/>
    </w:rPr>
  </w:style>
  <w:style w:type="paragraph" w:customStyle="1" w:styleId="tv213">
    <w:name w:val="tv213"/>
    <w:basedOn w:val="Normal"/>
    <w:rsid w:val="00CA42A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fontsize2">
    <w:name w:val="fontsize2"/>
    <w:rsid w:val="00CA42A4"/>
  </w:style>
  <w:style w:type="character" w:customStyle="1" w:styleId="FooterChar">
    <w:name w:val="Footer Char"/>
    <w:basedOn w:val="DefaultParagraphFont"/>
    <w:link w:val="Footer"/>
    <w:uiPriority w:val="99"/>
    <w:rsid w:val="003B2436"/>
    <w:rPr>
      <w:rFonts w:ascii="Dutch TL" w:hAnsi="Dutch T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likumi.lv/doc.php?id=6340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l.lv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ikumi.lv/doc.php?id=6340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likumi.lv/doc.php?id=63405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likumi.lv/doc.php?id=634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E8A90-686B-47EB-A462-2CC07832A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1968</Words>
  <Characters>1122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Iegūtā informācija tiek izmantota tikai dienesta vajadzībām</vt:lpstr>
    </vt:vector>
  </TitlesOfParts>
  <Company>AIM</Company>
  <LinksUpToDate>false</LinksUpToDate>
  <CharactersWithSpaces>3084</CharactersWithSpaces>
  <SharedDoc>false</SharedDoc>
  <HLinks>
    <vt:vector size="6" baseType="variant">
      <vt:variant>
        <vt:i4>6881377</vt:i4>
      </vt:variant>
      <vt:variant>
        <vt:i4>98</vt:i4>
      </vt:variant>
      <vt:variant>
        <vt:i4>0</vt:i4>
      </vt:variant>
      <vt:variant>
        <vt:i4>5</vt:i4>
      </vt:variant>
      <vt:variant>
        <vt:lpwstr>http://www.mil.lv/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Iegūtā informācija tiek izmantota tikai dienesta vajadzībām</dc:title>
  <dc:subject/>
  <dc:creator>User</dc:creator>
  <cp:keywords/>
  <dc:description/>
  <cp:lastModifiedBy>Andris Binde</cp:lastModifiedBy>
  <cp:revision>14</cp:revision>
  <cp:lastPrinted>2018-09-21T12:02:00Z</cp:lastPrinted>
  <dcterms:created xsi:type="dcterms:W3CDTF">2018-01-03T12:29:00Z</dcterms:created>
  <dcterms:modified xsi:type="dcterms:W3CDTF">2018-09-21T12:18:00Z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